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DE" w:rsidRDefault="002121DE" w:rsidP="002121D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2121DE" w:rsidRDefault="002121DE" w:rsidP="002121D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«География»</w:t>
      </w:r>
    </w:p>
    <w:p w:rsidR="002121DE" w:rsidRDefault="002121DE" w:rsidP="002121D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121DE" w:rsidRDefault="002121DE" w:rsidP="002121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 xml:space="preserve">программе воспитания. </w:t>
      </w:r>
      <w:proofErr w:type="gramEnd"/>
    </w:p>
    <w:p w:rsidR="002121DE" w:rsidRDefault="002121DE" w:rsidP="002121D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>
        <w:rPr>
          <w:rFonts w:ascii="Times New Roman" w:hAnsi="Times New Roman"/>
          <w:color w:val="000000"/>
          <w:sz w:val="28"/>
        </w:rPr>
        <w:t>интегративность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междисциплинарность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практико-ориентированность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экологизация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гуманизация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социально-экономических, </w:t>
      </w:r>
      <w:proofErr w:type="spellStart"/>
      <w:r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событий и процессов.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изучения географии на базовом уровне в средней школе направлены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ролью России как составной части мирового сообщества;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</w:t>
      </w:r>
      <w:r>
        <w:rPr>
          <w:rFonts w:ascii="Times New Roman" w:hAnsi="Times New Roman"/>
          <w:color w:val="000000"/>
          <w:sz w:val="28"/>
        </w:rPr>
        <w:lastRenderedPageBreak/>
        <w:t>и локальном уровнях и формирование ценностного отношения к проблемам взаимодействия человека и общества;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приобретение опыта разнообразной деятельности, направленной на достижение целей устойчивого развития.</w:t>
      </w:r>
    </w:p>
    <w:p w:rsidR="002121DE" w:rsidRDefault="002121DE" w:rsidP="002121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672789" w:rsidRDefault="00672789"/>
    <w:sectPr w:rsidR="00672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121DE"/>
    <w:rsid w:val="002121DE"/>
    <w:rsid w:val="0067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2024-09-30T07:42:00Z</dcterms:created>
  <dcterms:modified xsi:type="dcterms:W3CDTF">2024-09-30T07:43:00Z</dcterms:modified>
</cp:coreProperties>
</file>