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6A69" w:rsidRDefault="00976A69" w:rsidP="00976A69">
      <w:pPr>
        <w:tabs>
          <w:tab w:val="left" w:pos="567"/>
        </w:tabs>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Аннотация к рабочим программам   </w:t>
      </w:r>
    </w:p>
    <w:p w:rsidR="00976A69" w:rsidRDefault="00976A69" w:rsidP="00976A69">
      <w:pPr>
        <w:tabs>
          <w:tab w:val="left" w:pos="567"/>
        </w:tabs>
        <w:spacing w:line="240" w:lineRule="auto"/>
        <w:jc w:val="center"/>
        <w:rPr>
          <w:rFonts w:ascii="Times New Roman" w:hAnsi="Times New Roman" w:cs="Times New Roman"/>
          <w:b/>
          <w:sz w:val="24"/>
          <w:szCs w:val="24"/>
        </w:rPr>
      </w:pPr>
      <w:r>
        <w:rPr>
          <w:rFonts w:ascii="Times New Roman" w:hAnsi="Times New Roman" w:cs="Times New Roman"/>
          <w:b/>
          <w:sz w:val="24"/>
          <w:szCs w:val="24"/>
        </w:rPr>
        <w:t>по предмету  «Геометрия»</w:t>
      </w:r>
    </w:p>
    <w:p w:rsidR="00C63021" w:rsidRDefault="00C63021" w:rsidP="00C63021">
      <w:pPr>
        <w:spacing w:after="0" w:line="264" w:lineRule="auto"/>
        <w:ind w:firstLine="600"/>
        <w:jc w:val="both"/>
      </w:pPr>
      <w:r>
        <w:rPr>
          <w:rFonts w:ascii="Times New Roman" w:hAnsi="Times New Roman"/>
          <w:color w:val="000000"/>
          <w:sz w:val="28"/>
        </w:rPr>
        <w:t xml:space="preserve">Геометрия является одним из базовых курсов на уровне среднего общего образования, так как обеспечивает возможность изучения дисциплин </w:t>
      </w:r>
      <w:proofErr w:type="spellStart"/>
      <w:proofErr w:type="gramStart"/>
      <w:r>
        <w:rPr>
          <w:rFonts w:ascii="Times New Roman" w:hAnsi="Times New Roman"/>
          <w:color w:val="000000"/>
          <w:sz w:val="28"/>
        </w:rPr>
        <w:t>естественно-научной</w:t>
      </w:r>
      <w:proofErr w:type="spellEnd"/>
      <w:proofErr w:type="gramEnd"/>
      <w:r>
        <w:rPr>
          <w:rFonts w:ascii="Times New Roman" w:hAnsi="Times New Roman"/>
          <w:color w:val="000000"/>
          <w:sz w:val="28"/>
        </w:rPr>
        <w:t xml:space="preserve"> направленности и предметов гуманитарного цикла. Поскольку логическое мышление, формируемое при изучении </w:t>
      </w:r>
      <w:proofErr w:type="gramStart"/>
      <w:r>
        <w:rPr>
          <w:rFonts w:ascii="Times New Roman" w:hAnsi="Times New Roman"/>
          <w:color w:val="000000"/>
          <w:sz w:val="28"/>
        </w:rPr>
        <w:t>обучающимися</w:t>
      </w:r>
      <w:proofErr w:type="gramEnd"/>
      <w:r>
        <w:rPr>
          <w:rFonts w:ascii="Times New Roman" w:hAnsi="Times New Roman"/>
          <w:color w:val="000000"/>
          <w:sz w:val="28"/>
        </w:rPr>
        <w:t xml:space="preserve">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w:t>
      </w:r>
      <w:proofErr w:type="spellStart"/>
      <w:r>
        <w:rPr>
          <w:rFonts w:ascii="Times New Roman" w:hAnsi="Times New Roman"/>
          <w:color w:val="000000"/>
          <w:sz w:val="28"/>
        </w:rPr>
        <w:t>естественно-научного</w:t>
      </w:r>
      <w:proofErr w:type="spellEnd"/>
      <w:r>
        <w:rPr>
          <w:rFonts w:ascii="Times New Roman" w:hAnsi="Times New Roman"/>
          <w:color w:val="000000"/>
          <w:sz w:val="28"/>
        </w:rPr>
        <w:t xml:space="preserve"> цикла, в частности физических задач.</w:t>
      </w:r>
    </w:p>
    <w:p w:rsidR="00C63021" w:rsidRDefault="00C63021" w:rsidP="00C63021">
      <w:pPr>
        <w:spacing w:after="0" w:line="264" w:lineRule="auto"/>
        <w:ind w:firstLine="600"/>
        <w:jc w:val="both"/>
      </w:pPr>
      <w:r>
        <w:rPr>
          <w:rFonts w:ascii="Times New Roman" w:hAnsi="Times New Roman"/>
          <w:color w:val="000000"/>
          <w:sz w:val="28"/>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C63021" w:rsidRDefault="00C63021" w:rsidP="00C63021">
      <w:pPr>
        <w:spacing w:after="0" w:line="264" w:lineRule="auto"/>
        <w:ind w:firstLine="600"/>
        <w:jc w:val="both"/>
      </w:pPr>
      <w:r>
        <w:rPr>
          <w:rFonts w:ascii="Times New Roman" w:hAnsi="Times New Roman"/>
          <w:color w:val="000000"/>
          <w:sz w:val="28"/>
        </w:rPr>
        <w:t>Приоритетными задачами курса геометрии на углублённом уровне, расширяющими и усиливающими курс базового уровня, являются:</w:t>
      </w:r>
    </w:p>
    <w:p w:rsidR="00C63021" w:rsidRDefault="00C63021" w:rsidP="00C63021">
      <w:pPr>
        <w:spacing w:after="0" w:line="264" w:lineRule="auto"/>
        <w:ind w:firstLine="600"/>
        <w:jc w:val="both"/>
      </w:pPr>
      <w:r>
        <w:rPr>
          <w:rFonts w:ascii="Times New Roman" w:hAnsi="Times New Roman"/>
          <w:color w:val="000000"/>
          <w:sz w:val="28"/>
        </w:rPr>
        <w:t>расширение представления о геометрии как части мировой культуры и формирование осознания взаимосвязи геометрии с окружающим миром;</w:t>
      </w:r>
    </w:p>
    <w:p w:rsidR="00C63021" w:rsidRDefault="00C63021" w:rsidP="00C63021">
      <w:pPr>
        <w:spacing w:after="0" w:line="264" w:lineRule="auto"/>
        <w:ind w:firstLine="600"/>
        <w:jc w:val="both"/>
      </w:pPr>
      <w:r>
        <w:rPr>
          <w:rFonts w:ascii="Times New Roman" w:hAnsi="Times New Roman"/>
          <w:color w:val="000000"/>
          <w:sz w:val="28"/>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C63021" w:rsidRDefault="00C63021" w:rsidP="00C63021">
      <w:pPr>
        <w:spacing w:after="0" w:line="264" w:lineRule="auto"/>
        <w:ind w:firstLine="600"/>
        <w:jc w:val="both"/>
      </w:pPr>
      <w:r>
        <w:rPr>
          <w:rFonts w:ascii="Times New Roman" w:hAnsi="Times New Roman"/>
          <w:color w:val="000000"/>
          <w:sz w:val="28"/>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C63021" w:rsidRDefault="00C63021" w:rsidP="00C63021">
      <w:pPr>
        <w:spacing w:after="0" w:line="264" w:lineRule="auto"/>
        <w:ind w:firstLine="600"/>
        <w:jc w:val="both"/>
      </w:pPr>
      <w:r>
        <w:rPr>
          <w:rFonts w:ascii="Times New Roman" w:hAnsi="Times New Roman"/>
          <w:color w:val="000000"/>
          <w:sz w:val="28"/>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C63021" w:rsidRDefault="00C63021" w:rsidP="00C63021">
      <w:pPr>
        <w:spacing w:after="0" w:line="264" w:lineRule="auto"/>
        <w:ind w:firstLine="600"/>
        <w:jc w:val="both"/>
      </w:pPr>
      <w:r>
        <w:rPr>
          <w:rFonts w:ascii="Times New Roman" w:hAnsi="Times New Roman"/>
          <w:color w:val="000000"/>
          <w:sz w:val="28"/>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C63021" w:rsidRDefault="00C63021" w:rsidP="00C63021">
      <w:pPr>
        <w:spacing w:after="0" w:line="264" w:lineRule="auto"/>
        <w:ind w:firstLine="600"/>
        <w:jc w:val="both"/>
      </w:pPr>
      <w:r>
        <w:rPr>
          <w:rFonts w:ascii="Times New Roman" w:hAnsi="Times New Roman"/>
          <w:color w:val="000000"/>
          <w:sz w:val="28"/>
        </w:rPr>
        <w:t>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w:t>
      </w:r>
      <w:proofErr w:type="gramStart"/>
      <w:r>
        <w:rPr>
          <w:rFonts w:ascii="Times New Roman" w:hAnsi="Times New Roman"/>
          <w:color w:val="000000"/>
          <w:sz w:val="28"/>
        </w:rPr>
        <w:t>ств пр</w:t>
      </w:r>
      <w:proofErr w:type="gramEnd"/>
      <w:r>
        <w:rPr>
          <w:rFonts w:ascii="Times New Roman" w:hAnsi="Times New Roman"/>
          <w:color w:val="000000"/>
          <w:sz w:val="28"/>
        </w:rPr>
        <w:t xml:space="preserve">и </w:t>
      </w:r>
      <w:r>
        <w:rPr>
          <w:rFonts w:ascii="Times New Roman" w:hAnsi="Times New Roman"/>
          <w:color w:val="000000"/>
          <w:sz w:val="28"/>
        </w:rPr>
        <w:lastRenderedPageBreak/>
        <w:t>обосновании математических утверждений и роли аксиоматики в проведении дедуктивных рассуждений;</w:t>
      </w:r>
    </w:p>
    <w:p w:rsidR="00C63021" w:rsidRDefault="00C63021" w:rsidP="00C63021">
      <w:pPr>
        <w:spacing w:after="0" w:line="264" w:lineRule="auto"/>
        <w:ind w:firstLine="600"/>
        <w:jc w:val="both"/>
      </w:pPr>
      <w:r>
        <w:rPr>
          <w:rFonts w:ascii="Times New Roman" w:hAnsi="Times New Roman"/>
          <w:color w:val="000000"/>
          <w:sz w:val="28"/>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C63021" w:rsidRDefault="00C63021" w:rsidP="00C63021">
      <w:pPr>
        <w:spacing w:after="0" w:line="264" w:lineRule="auto"/>
        <w:ind w:firstLine="600"/>
        <w:jc w:val="both"/>
      </w:pPr>
      <w:r>
        <w:rPr>
          <w:rFonts w:ascii="Times New Roman" w:hAnsi="Times New Roman"/>
          <w:color w:val="000000"/>
          <w:sz w:val="28"/>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C63021" w:rsidRDefault="00C63021" w:rsidP="00C63021">
      <w:pPr>
        <w:spacing w:after="0" w:line="264" w:lineRule="auto"/>
        <w:ind w:firstLine="600"/>
        <w:jc w:val="both"/>
      </w:pPr>
      <w:r>
        <w:rPr>
          <w:rFonts w:ascii="Times New Roman" w:hAnsi="Times New Roman"/>
          <w:color w:val="000000"/>
          <w:sz w:val="28"/>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C63021" w:rsidRDefault="00C63021" w:rsidP="00C63021">
      <w:pPr>
        <w:spacing w:after="0" w:line="264" w:lineRule="auto"/>
        <w:ind w:firstLine="600"/>
        <w:jc w:val="both"/>
      </w:pPr>
      <w:r>
        <w:rPr>
          <w:rFonts w:ascii="Times New Roman" w:hAnsi="Times New Roman"/>
          <w:color w:val="000000"/>
          <w:sz w:val="28"/>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C63021" w:rsidRDefault="00C63021" w:rsidP="00C63021">
      <w:pPr>
        <w:spacing w:after="0" w:line="264" w:lineRule="auto"/>
        <w:ind w:firstLine="600"/>
        <w:jc w:val="both"/>
      </w:pPr>
      <w:r>
        <w:rPr>
          <w:rFonts w:ascii="Times New Roman" w:hAnsi="Times New Roman"/>
          <w:color w:val="000000"/>
          <w:sz w:val="28"/>
        </w:rPr>
        <w:t>Переход к изучению геометрии на углублённом уровне позволяет:</w:t>
      </w:r>
    </w:p>
    <w:p w:rsidR="00C63021" w:rsidRDefault="00C63021" w:rsidP="00C63021">
      <w:pPr>
        <w:spacing w:after="0" w:line="264" w:lineRule="auto"/>
        <w:ind w:firstLine="600"/>
        <w:jc w:val="both"/>
      </w:pPr>
      <w:r>
        <w:rPr>
          <w:rFonts w:ascii="Times New Roman" w:hAnsi="Times New Roman"/>
          <w:color w:val="000000"/>
          <w:sz w:val="28"/>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C63021" w:rsidRDefault="00C63021" w:rsidP="00C63021">
      <w:pPr>
        <w:spacing w:after="0" w:line="264" w:lineRule="auto"/>
        <w:ind w:firstLine="600"/>
        <w:jc w:val="both"/>
      </w:pPr>
      <w:r>
        <w:rPr>
          <w:rFonts w:ascii="Times New Roman" w:hAnsi="Times New Roman"/>
          <w:color w:val="000000"/>
          <w:sz w:val="28"/>
        </w:rPr>
        <w:t xml:space="preserve">подготовить </w:t>
      </w:r>
      <w:proofErr w:type="gramStart"/>
      <w:r>
        <w:rPr>
          <w:rFonts w:ascii="Times New Roman" w:hAnsi="Times New Roman"/>
          <w:color w:val="000000"/>
          <w:sz w:val="28"/>
        </w:rPr>
        <w:t>обучающихся</w:t>
      </w:r>
      <w:proofErr w:type="gramEnd"/>
      <w:r>
        <w:rPr>
          <w:rFonts w:ascii="Times New Roman" w:hAnsi="Times New Roman"/>
          <w:color w:val="000000"/>
          <w:sz w:val="28"/>
        </w:rPr>
        <w:t xml:space="preserve">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C63021" w:rsidRDefault="00C63021" w:rsidP="00C63021">
      <w:pPr>
        <w:spacing w:after="0" w:line="264" w:lineRule="auto"/>
        <w:ind w:firstLine="600"/>
        <w:jc w:val="both"/>
      </w:pPr>
      <w:r>
        <w:rPr>
          <w:rFonts w:ascii="Times New Roman" w:hAnsi="Times New Roman"/>
          <w:color w:val="000000"/>
          <w:sz w:val="28"/>
        </w:rPr>
        <w:t>‌</w:t>
      </w:r>
      <w:bookmarkStart w:id="0" w:name="04eb6aa7-7a2b-4c78-a285-c233698ad3f6"/>
      <w:r>
        <w:rPr>
          <w:rFonts w:ascii="Times New Roman" w:hAnsi="Times New Roman"/>
          <w:color w:val="000000"/>
          <w:sz w:val="28"/>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0"/>
      <w:r>
        <w:rPr>
          <w:rFonts w:ascii="Times New Roman" w:hAnsi="Times New Roman"/>
          <w:color w:val="000000"/>
          <w:sz w:val="28"/>
        </w:rPr>
        <w:t>‌‌</w:t>
      </w:r>
    </w:p>
    <w:p w:rsidR="00DC15F8" w:rsidRDefault="00DC15F8"/>
    <w:sectPr w:rsidR="00DC15F8" w:rsidSect="0060735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useFELayout/>
  </w:compat>
  <w:rsids>
    <w:rsidRoot w:val="00976A69"/>
    <w:rsid w:val="00607350"/>
    <w:rsid w:val="00976A69"/>
    <w:rsid w:val="00C63021"/>
    <w:rsid w:val="00DC15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735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83541236">
      <w:bodyDiv w:val="1"/>
      <w:marLeft w:val="0"/>
      <w:marRight w:val="0"/>
      <w:marTop w:val="0"/>
      <w:marBottom w:val="0"/>
      <w:divBdr>
        <w:top w:val="none" w:sz="0" w:space="0" w:color="auto"/>
        <w:left w:val="none" w:sz="0" w:space="0" w:color="auto"/>
        <w:bottom w:val="none" w:sz="0" w:space="0" w:color="auto"/>
        <w:right w:val="none" w:sz="0" w:space="0" w:color="auto"/>
      </w:divBdr>
    </w:div>
    <w:div w:id="2014410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691</Words>
  <Characters>3944</Characters>
  <Application>Microsoft Office Word</Application>
  <DocSecurity>0</DocSecurity>
  <Lines>32</Lines>
  <Paragraphs>9</Paragraphs>
  <ScaleCrop>false</ScaleCrop>
  <Company/>
  <LinksUpToDate>false</LinksUpToDate>
  <CharactersWithSpaces>4626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cp:revision>
  <dcterms:created xsi:type="dcterms:W3CDTF">2024-09-30T06:52:00Z</dcterms:created>
  <dcterms:modified xsi:type="dcterms:W3CDTF">2024-09-30T06:55:00Z</dcterms:modified>
</cp:coreProperties>
</file>