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C10" w:rsidRPr="000A5C10" w:rsidRDefault="000A5C10" w:rsidP="000A5C10">
      <w:pPr>
        <w:spacing w:after="0" w:line="240" w:lineRule="auto"/>
        <w:jc w:val="center"/>
        <w:rPr>
          <w:rFonts w:ascii="Times New Roman" w:hAnsi="Times New Roman" w:cs="Times New Roman"/>
          <w:sz w:val="24"/>
          <w:szCs w:val="24"/>
        </w:rPr>
      </w:pPr>
      <w:r w:rsidRPr="000A5C10">
        <w:rPr>
          <w:rFonts w:ascii="Times New Roman" w:hAnsi="Times New Roman" w:cs="Times New Roman"/>
          <w:sz w:val="24"/>
          <w:szCs w:val="24"/>
        </w:rPr>
        <w:t>Муниципальное автономное общеобразовательное учреждение</w:t>
      </w:r>
    </w:p>
    <w:p w:rsidR="000A5C10" w:rsidRPr="000A5C10" w:rsidRDefault="000A5C10" w:rsidP="000A5C10">
      <w:pPr>
        <w:spacing w:after="0" w:line="240" w:lineRule="auto"/>
        <w:jc w:val="center"/>
        <w:rPr>
          <w:rFonts w:ascii="Times New Roman" w:hAnsi="Times New Roman" w:cs="Times New Roman"/>
          <w:sz w:val="24"/>
          <w:szCs w:val="24"/>
        </w:rPr>
      </w:pPr>
      <w:r w:rsidRPr="000A5C10">
        <w:rPr>
          <w:rFonts w:ascii="Times New Roman" w:hAnsi="Times New Roman" w:cs="Times New Roman"/>
          <w:sz w:val="24"/>
          <w:szCs w:val="24"/>
        </w:rPr>
        <w:t>«Средняя общеобразовательная школа села Ново – Ку</w:t>
      </w:r>
      <w:r w:rsidR="003701CC">
        <w:rPr>
          <w:rFonts w:ascii="Times New Roman" w:hAnsi="Times New Roman" w:cs="Times New Roman"/>
          <w:sz w:val="24"/>
          <w:szCs w:val="24"/>
          <w:lang w:val="en-US"/>
        </w:rPr>
        <w:t>c</w:t>
      </w:r>
      <w:r w:rsidRPr="000A5C10">
        <w:rPr>
          <w:rFonts w:ascii="Times New Roman" w:hAnsi="Times New Roman" w:cs="Times New Roman"/>
          <w:sz w:val="24"/>
          <w:szCs w:val="24"/>
        </w:rPr>
        <w:t>ково</w:t>
      </w:r>
    </w:p>
    <w:p w:rsidR="000A5C10" w:rsidRPr="000A5C10" w:rsidRDefault="000A5C10" w:rsidP="000A5C10">
      <w:pPr>
        <w:spacing w:after="0" w:line="240" w:lineRule="auto"/>
        <w:jc w:val="center"/>
        <w:rPr>
          <w:rFonts w:ascii="Times New Roman" w:hAnsi="Times New Roman" w:cs="Times New Roman"/>
          <w:sz w:val="24"/>
          <w:szCs w:val="24"/>
        </w:rPr>
      </w:pPr>
      <w:r w:rsidRPr="000A5C10">
        <w:rPr>
          <w:rFonts w:ascii="Times New Roman" w:hAnsi="Times New Roman" w:cs="Times New Roman"/>
          <w:sz w:val="24"/>
          <w:szCs w:val="24"/>
        </w:rPr>
        <w:t>Асиновского района Томской области»</w:t>
      </w:r>
    </w:p>
    <w:p w:rsidR="000A5C10" w:rsidRPr="000A5C10" w:rsidRDefault="000A5C10" w:rsidP="000A5C10">
      <w:pPr>
        <w:spacing w:after="0" w:line="240" w:lineRule="auto"/>
        <w:jc w:val="both"/>
        <w:rPr>
          <w:rFonts w:ascii="Times New Roman" w:hAnsi="Times New Roman" w:cs="Times New Roman"/>
          <w:sz w:val="24"/>
          <w:szCs w:val="24"/>
        </w:rPr>
      </w:pPr>
    </w:p>
    <w:p w:rsidR="000A5C10" w:rsidRPr="000A5C10" w:rsidRDefault="000A5C10" w:rsidP="000A5C10">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816"/>
        <w:gridCol w:w="8784"/>
        <w:gridCol w:w="816"/>
      </w:tblGrid>
      <w:tr w:rsidR="0072332F" w:rsidRPr="00811BDD" w:rsidTr="009D44BB">
        <w:tc>
          <w:tcPr>
            <w:tcW w:w="3114" w:type="dxa"/>
          </w:tcPr>
          <w:p w:rsidR="0072332F" w:rsidRPr="00811BDD" w:rsidRDefault="0072332F" w:rsidP="0072332F">
            <w:pPr>
              <w:autoSpaceDE w:val="0"/>
              <w:autoSpaceDN w:val="0"/>
              <w:spacing w:after="120" w:line="240" w:lineRule="auto"/>
              <w:jc w:val="center"/>
              <w:rPr>
                <w:rFonts w:ascii="Times New Roman" w:eastAsia="Times New Roman" w:hAnsi="Times New Roman" w:cs="Times New Roman"/>
                <w:color w:val="000000"/>
                <w:sz w:val="24"/>
                <w:szCs w:val="24"/>
              </w:rPr>
            </w:pPr>
          </w:p>
        </w:tc>
        <w:tc>
          <w:tcPr>
            <w:tcW w:w="3115" w:type="dxa"/>
          </w:tcPr>
          <w:p w:rsidR="0072332F" w:rsidRPr="00622AD7" w:rsidRDefault="0072332F" w:rsidP="0072332F">
            <w:pPr>
              <w:rPr>
                <w:rFonts w:ascii="Calibri" w:eastAsia="Calibri" w:hAnsi="Calibri" w:cs="Times New Roman"/>
              </w:rPr>
            </w:pPr>
          </w:p>
          <w:tbl>
            <w:tblPr>
              <w:tblW w:w="0" w:type="auto"/>
              <w:tblLook w:val="04A0" w:firstRow="1" w:lastRow="0" w:firstColumn="1" w:lastColumn="0" w:noHBand="0" w:noVBand="1"/>
            </w:tblPr>
            <w:tblGrid>
              <w:gridCol w:w="2856"/>
              <w:gridCol w:w="2856"/>
              <w:gridCol w:w="2856"/>
            </w:tblGrid>
            <w:tr w:rsidR="0072332F" w:rsidRPr="00622AD7" w:rsidTr="008C78E8">
              <w:tc>
                <w:tcPr>
                  <w:tcW w:w="3114" w:type="dxa"/>
                  <w:hideMark/>
                </w:tcPr>
                <w:p w:rsidR="0072332F" w:rsidRPr="00622AD7" w:rsidRDefault="0072332F" w:rsidP="0072332F">
                  <w:pPr>
                    <w:autoSpaceDE w:val="0"/>
                    <w:autoSpaceDN w:val="0"/>
                    <w:spacing w:after="120"/>
                    <w:jc w:val="both"/>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РАССМОТРЕНО</w:t>
                  </w:r>
                </w:p>
                <w:p w:rsidR="0072332F" w:rsidRPr="00622AD7" w:rsidRDefault="0072332F" w:rsidP="0072332F">
                  <w:pPr>
                    <w:autoSpaceDE w:val="0"/>
                    <w:autoSpaceDN w:val="0"/>
                    <w:spacing w:after="120"/>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РУКОВОДИТЕЛЬ МО</w:t>
                  </w:r>
                </w:p>
                <w:p w:rsidR="0072332F" w:rsidRPr="00622AD7" w:rsidRDefault="0072332F" w:rsidP="0072332F">
                  <w:pPr>
                    <w:autoSpaceDE w:val="0"/>
                    <w:autoSpaceDN w:val="0"/>
                    <w:spacing w:after="120" w:line="240" w:lineRule="auto"/>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 xml:space="preserve">________________________ </w:t>
                  </w:r>
                </w:p>
                <w:p w:rsidR="0072332F" w:rsidRPr="00622AD7" w:rsidRDefault="0072332F" w:rsidP="0072332F">
                  <w:pPr>
                    <w:autoSpaceDE w:val="0"/>
                    <w:autoSpaceDN w:val="0"/>
                    <w:spacing w:after="0" w:line="240" w:lineRule="auto"/>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Л.А. Фролова</w:t>
                  </w:r>
                </w:p>
                <w:p w:rsidR="0072332F" w:rsidRPr="00F47EA3" w:rsidRDefault="0072332F" w:rsidP="0072332F">
                  <w:pPr>
                    <w:autoSpaceDE w:val="0"/>
                    <w:autoSpaceDN w:val="0"/>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 xml:space="preserve">протокол </w:t>
                  </w:r>
                  <w:r w:rsidRPr="00622AD7">
                    <w:rPr>
                      <w:rFonts w:ascii="Times New Roman" w:eastAsia="Times New Roman" w:hAnsi="Times New Roman" w:cs="Times New Roman"/>
                      <w:color w:val="000000"/>
                      <w:lang w:eastAsia="en-US"/>
                    </w:rPr>
                    <w:t xml:space="preserve"> от 30 .08.2024</w:t>
                  </w:r>
                  <w:r>
                    <w:rPr>
                      <w:rFonts w:ascii="Times New Roman" w:eastAsia="Times New Roman" w:hAnsi="Times New Roman" w:cs="Times New Roman"/>
                      <w:color w:val="000000"/>
                      <w:lang w:eastAsia="en-US"/>
                    </w:rPr>
                    <w:t>№1</w:t>
                  </w:r>
                </w:p>
              </w:tc>
              <w:tc>
                <w:tcPr>
                  <w:tcW w:w="3115" w:type="dxa"/>
                </w:tcPr>
                <w:p w:rsidR="0072332F" w:rsidRPr="00622AD7" w:rsidRDefault="0072332F" w:rsidP="0072332F">
                  <w:pPr>
                    <w:autoSpaceDE w:val="0"/>
                    <w:autoSpaceDN w:val="0"/>
                    <w:spacing w:after="120"/>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СОГЛАСОВАНО</w:t>
                  </w:r>
                </w:p>
                <w:p w:rsidR="0072332F" w:rsidRPr="00622AD7" w:rsidRDefault="0072332F" w:rsidP="0072332F">
                  <w:pPr>
                    <w:autoSpaceDE w:val="0"/>
                    <w:autoSpaceDN w:val="0"/>
                    <w:spacing w:after="120"/>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зам. директора по УВР</w:t>
                  </w:r>
                </w:p>
                <w:p w:rsidR="0072332F" w:rsidRPr="00622AD7" w:rsidRDefault="0072332F" w:rsidP="0072332F">
                  <w:pPr>
                    <w:autoSpaceDE w:val="0"/>
                    <w:autoSpaceDN w:val="0"/>
                    <w:spacing w:after="120" w:line="240" w:lineRule="auto"/>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 xml:space="preserve">________________________ </w:t>
                  </w:r>
                </w:p>
                <w:p w:rsidR="0072332F" w:rsidRPr="00622AD7" w:rsidRDefault="0072332F" w:rsidP="0072332F">
                  <w:pPr>
                    <w:autoSpaceDE w:val="0"/>
                    <w:autoSpaceDN w:val="0"/>
                    <w:spacing w:after="0" w:line="240" w:lineRule="auto"/>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 xml:space="preserve"> Л.А. Фролова</w:t>
                  </w:r>
                </w:p>
                <w:p w:rsidR="0072332F" w:rsidRPr="00622AD7" w:rsidRDefault="0072332F" w:rsidP="0072332F">
                  <w:pPr>
                    <w:autoSpaceDE w:val="0"/>
                    <w:autoSpaceDN w:val="0"/>
                    <w:spacing w:after="0" w:line="240" w:lineRule="auto"/>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протокол от 30.08.2024</w:t>
                  </w:r>
                  <w:r>
                    <w:rPr>
                      <w:rFonts w:ascii="Times New Roman" w:eastAsia="Times New Roman" w:hAnsi="Times New Roman" w:cs="Times New Roman"/>
                      <w:color w:val="000000"/>
                      <w:lang w:eastAsia="en-US"/>
                    </w:rPr>
                    <w:t xml:space="preserve"> </w:t>
                  </w:r>
                  <w:r w:rsidRPr="00622AD7">
                    <w:rPr>
                      <w:rFonts w:ascii="Times New Roman" w:eastAsia="Times New Roman" w:hAnsi="Times New Roman" w:cs="Times New Roman"/>
                      <w:color w:val="000000"/>
                      <w:lang w:eastAsia="en-US"/>
                    </w:rPr>
                    <w:t>№ 1</w:t>
                  </w:r>
                </w:p>
                <w:p w:rsidR="0072332F" w:rsidRPr="00622AD7" w:rsidRDefault="0072332F" w:rsidP="0072332F">
                  <w:pPr>
                    <w:autoSpaceDE w:val="0"/>
                    <w:autoSpaceDN w:val="0"/>
                    <w:spacing w:after="120" w:line="240" w:lineRule="auto"/>
                    <w:jc w:val="both"/>
                    <w:rPr>
                      <w:rFonts w:ascii="Times New Roman" w:eastAsia="Times New Roman" w:hAnsi="Times New Roman" w:cs="Times New Roman"/>
                      <w:color w:val="000000"/>
                      <w:lang w:eastAsia="en-US"/>
                    </w:rPr>
                  </w:pPr>
                </w:p>
              </w:tc>
              <w:tc>
                <w:tcPr>
                  <w:tcW w:w="3115" w:type="dxa"/>
                </w:tcPr>
                <w:p w:rsidR="0072332F" w:rsidRPr="00622AD7" w:rsidRDefault="0072332F" w:rsidP="0072332F">
                  <w:pPr>
                    <w:autoSpaceDE w:val="0"/>
                    <w:autoSpaceDN w:val="0"/>
                    <w:spacing w:after="120"/>
                    <w:jc w:val="right"/>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УТВЕРЖДЕНО</w:t>
                  </w:r>
                </w:p>
                <w:p w:rsidR="0072332F" w:rsidRPr="00622AD7" w:rsidRDefault="0072332F" w:rsidP="0072332F">
                  <w:pPr>
                    <w:autoSpaceDE w:val="0"/>
                    <w:autoSpaceDN w:val="0"/>
                    <w:spacing w:after="120"/>
                    <w:jc w:val="right"/>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Д</w:t>
                  </w:r>
                  <w:r w:rsidRPr="00622AD7">
                    <w:rPr>
                      <w:rFonts w:ascii="Times New Roman" w:eastAsia="Times New Roman" w:hAnsi="Times New Roman" w:cs="Times New Roman"/>
                      <w:color w:val="000000"/>
                      <w:lang w:eastAsia="en-US"/>
                    </w:rPr>
                    <w:t xml:space="preserve">иректор </w:t>
                  </w:r>
                </w:p>
                <w:p w:rsidR="0072332F" w:rsidRPr="00622AD7" w:rsidRDefault="0072332F" w:rsidP="0072332F">
                  <w:pPr>
                    <w:autoSpaceDE w:val="0"/>
                    <w:autoSpaceDN w:val="0"/>
                    <w:spacing w:after="120" w:line="240" w:lineRule="auto"/>
                    <w:jc w:val="right"/>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 xml:space="preserve">________________________ </w:t>
                  </w:r>
                </w:p>
                <w:p w:rsidR="0072332F" w:rsidRPr="00622AD7" w:rsidRDefault="0072332F" w:rsidP="0072332F">
                  <w:pPr>
                    <w:autoSpaceDE w:val="0"/>
                    <w:autoSpaceDN w:val="0"/>
                    <w:spacing w:after="0" w:line="240" w:lineRule="auto"/>
                    <w:jc w:val="right"/>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Т.Б. Маковеева</w:t>
                  </w:r>
                </w:p>
                <w:p w:rsidR="0072332F" w:rsidRPr="00622AD7" w:rsidRDefault="0072332F" w:rsidP="0072332F">
                  <w:pPr>
                    <w:autoSpaceDE w:val="0"/>
                    <w:autoSpaceDN w:val="0"/>
                    <w:spacing w:after="0" w:line="240" w:lineRule="auto"/>
                    <w:jc w:val="right"/>
                    <w:rPr>
                      <w:rFonts w:ascii="Times New Roman" w:eastAsia="Times New Roman" w:hAnsi="Times New Roman" w:cs="Times New Roman"/>
                      <w:color w:val="000000"/>
                      <w:lang w:eastAsia="en-US"/>
                    </w:rPr>
                  </w:pPr>
                  <w:r w:rsidRPr="00622AD7">
                    <w:rPr>
                      <w:rFonts w:ascii="Times New Roman" w:eastAsia="Times New Roman" w:hAnsi="Times New Roman" w:cs="Times New Roman"/>
                      <w:color w:val="000000"/>
                      <w:lang w:eastAsia="en-US"/>
                    </w:rPr>
                    <w:t>приказ от 30.08.2024</w:t>
                  </w:r>
                  <w:r>
                    <w:rPr>
                      <w:rFonts w:ascii="Times New Roman" w:eastAsia="Times New Roman" w:hAnsi="Times New Roman" w:cs="Times New Roman"/>
                      <w:color w:val="000000"/>
                      <w:lang w:eastAsia="en-US"/>
                    </w:rPr>
                    <w:t xml:space="preserve"> </w:t>
                  </w:r>
                  <w:r w:rsidRPr="00622AD7">
                    <w:rPr>
                      <w:rFonts w:ascii="Times New Roman" w:eastAsia="Times New Roman" w:hAnsi="Times New Roman" w:cs="Times New Roman"/>
                      <w:color w:val="000000"/>
                      <w:lang w:eastAsia="en-US"/>
                    </w:rPr>
                    <w:t>№ 227</w:t>
                  </w:r>
                </w:p>
                <w:p w:rsidR="0072332F" w:rsidRPr="00622AD7" w:rsidRDefault="0072332F" w:rsidP="0072332F">
                  <w:pPr>
                    <w:autoSpaceDE w:val="0"/>
                    <w:autoSpaceDN w:val="0"/>
                    <w:spacing w:after="0" w:line="240" w:lineRule="auto"/>
                    <w:rPr>
                      <w:rFonts w:ascii="Times New Roman" w:eastAsia="Times New Roman" w:hAnsi="Times New Roman" w:cs="Times New Roman"/>
                      <w:color w:val="000000"/>
                      <w:lang w:eastAsia="en-US"/>
                    </w:rPr>
                  </w:pPr>
                </w:p>
                <w:p w:rsidR="0072332F" w:rsidRPr="00622AD7" w:rsidRDefault="0072332F" w:rsidP="0072332F">
                  <w:pPr>
                    <w:autoSpaceDE w:val="0"/>
                    <w:autoSpaceDN w:val="0"/>
                    <w:spacing w:after="120" w:line="240" w:lineRule="auto"/>
                    <w:jc w:val="both"/>
                    <w:rPr>
                      <w:rFonts w:ascii="Times New Roman" w:eastAsia="Times New Roman" w:hAnsi="Times New Roman" w:cs="Times New Roman"/>
                      <w:color w:val="000000"/>
                      <w:lang w:eastAsia="en-US"/>
                    </w:rPr>
                  </w:pPr>
                </w:p>
              </w:tc>
            </w:tr>
          </w:tbl>
          <w:p w:rsidR="0072332F" w:rsidRPr="007E6A64" w:rsidRDefault="0072332F" w:rsidP="0072332F">
            <w:pPr>
              <w:rPr>
                <w:rFonts w:ascii="Times New Roman" w:hAnsi="Times New Roman" w:cs="Times New Roman"/>
                <w:sz w:val="24"/>
                <w:szCs w:val="24"/>
              </w:rPr>
            </w:pPr>
          </w:p>
        </w:tc>
        <w:tc>
          <w:tcPr>
            <w:tcW w:w="3115" w:type="dxa"/>
          </w:tcPr>
          <w:p w:rsidR="0072332F" w:rsidRPr="007E6A64" w:rsidRDefault="0072332F" w:rsidP="0072332F">
            <w:pPr>
              <w:rPr>
                <w:rFonts w:ascii="Times New Roman" w:hAnsi="Times New Roman" w:cs="Times New Roman"/>
                <w:sz w:val="24"/>
                <w:szCs w:val="24"/>
              </w:rPr>
            </w:pPr>
          </w:p>
        </w:tc>
      </w:tr>
    </w:tbl>
    <w:tbl>
      <w:tblPr>
        <w:tblStyle w:val="1"/>
        <w:tblW w:w="0" w:type="auto"/>
        <w:tblInd w:w="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4"/>
        <w:gridCol w:w="2797"/>
        <w:gridCol w:w="3298"/>
      </w:tblGrid>
      <w:tr w:rsidR="00B83494" w:rsidTr="00DB4730">
        <w:tc>
          <w:tcPr>
            <w:tcW w:w="3134" w:type="dxa"/>
          </w:tcPr>
          <w:p w:rsidR="00DB4730" w:rsidRDefault="00DB4730" w:rsidP="00DB4730"/>
          <w:tbl>
            <w:tblPr>
              <w:tblW w:w="0" w:type="auto"/>
              <w:tblLook w:val="04A0" w:firstRow="1" w:lastRow="0" w:firstColumn="1" w:lastColumn="0" w:noHBand="0" w:noVBand="1"/>
            </w:tblPr>
            <w:tblGrid>
              <w:gridCol w:w="972"/>
              <w:gridCol w:w="973"/>
              <w:gridCol w:w="973"/>
            </w:tblGrid>
            <w:tr w:rsidR="00DB4730" w:rsidTr="0072332F">
              <w:tc>
                <w:tcPr>
                  <w:tcW w:w="3114" w:type="dxa"/>
                </w:tcPr>
                <w:p w:rsidR="00DB4730" w:rsidRDefault="00DB4730" w:rsidP="00DB4730">
                  <w:pPr>
                    <w:autoSpaceDE w:val="0"/>
                    <w:autoSpaceDN w:val="0"/>
                    <w:spacing w:after="0" w:line="240" w:lineRule="auto"/>
                    <w:rPr>
                      <w:rFonts w:ascii="Times New Roman" w:eastAsia="Times New Roman" w:hAnsi="Times New Roman"/>
                      <w:color w:val="000000"/>
                    </w:rPr>
                  </w:pPr>
                </w:p>
              </w:tc>
              <w:tc>
                <w:tcPr>
                  <w:tcW w:w="3115" w:type="dxa"/>
                </w:tcPr>
                <w:p w:rsidR="00DB4730" w:rsidRDefault="00DB4730" w:rsidP="00DB4730">
                  <w:pPr>
                    <w:autoSpaceDE w:val="0"/>
                    <w:autoSpaceDN w:val="0"/>
                    <w:spacing w:after="120" w:line="240" w:lineRule="auto"/>
                    <w:jc w:val="both"/>
                    <w:rPr>
                      <w:rFonts w:ascii="Times New Roman" w:eastAsia="Times New Roman" w:hAnsi="Times New Roman"/>
                      <w:color w:val="000000"/>
                    </w:rPr>
                  </w:pPr>
                </w:p>
              </w:tc>
              <w:tc>
                <w:tcPr>
                  <w:tcW w:w="3115" w:type="dxa"/>
                </w:tcPr>
                <w:p w:rsidR="00DB4730" w:rsidRDefault="00DB4730" w:rsidP="00DB4730">
                  <w:pPr>
                    <w:autoSpaceDE w:val="0"/>
                    <w:autoSpaceDN w:val="0"/>
                    <w:spacing w:after="120" w:line="240" w:lineRule="auto"/>
                    <w:jc w:val="both"/>
                    <w:rPr>
                      <w:rFonts w:ascii="Times New Roman" w:eastAsia="Times New Roman" w:hAnsi="Times New Roman"/>
                      <w:color w:val="000000"/>
                    </w:rPr>
                  </w:pPr>
                </w:p>
              </w:tc>
            </w:tr>
          </w:tbl>
          <w:p w:rsidR="00B83494" w:rsidRDefault="00B83494">
            <w:pPr>
              <w:rPr>
                <w:rFonts w:ascii="Times New Roman" w:hAnsi="Times New Roman" w:cs="Times New Roman"/>
                <w:sz w:val="24"/>
                <w:szCs w:val="24"/>
              </w:rPr>
            </w:pPr>
          </w:p>
        </w:tc>
        <w:tc>
          <w:tcPr>
            <w:tcW w:w="2797" w:type="dxa"/>
          </w:tcPr>
          <w:p w:rsidR="00B83494" w:rsidRDefault="00B83494">
            <w:pPr>
              <w:rPr>
                <w:rFonts w:ascii="Times New Roman" w:hAnsi="Times New Roman" w:cs="Times New Roman"/>
                <w:sz w:val="24"/>
                <w:szCs w:val="24"/>
              </w:rPr>
            </w:pPr>
          </w:p>
        </w:tc>
        <w:tc>
          <w:tcPr>
            <w:tcW w:w="3298" w:type="dxa"/>
          </w:tcPr>
          <w:p w:rsidR="00B83494" w:rsidRDefault="00B83494">
            <w:pPr>
              <w:rPr>
                <w:rFonts w:ascii="Times New Roman" w:hAnsi="Times New Roman" w:cs="Times New Roman"/>
                <w:sz w:val="24"/>
                <w:szCs w:val="24"/>
              </w:rPr>
            </w:pPr>
          </w:p>
        </w:tc>
      </w:tr>
    </w:tbl>
    <w:p w:rsidR="000A5C10" w:rsidRPr="000A5C10" w:rsidRDefault="000A5C10" w:rsidP="000A5C10">
      <w:pPr>
        <w:spacing w:after="0" w:line="240" w:lineRule="auto"/>
        <w:jc w:val="both"/>
        <w:rPr>
          <w:rFonts w:ascii="Times New Roman" w:hAnsi="Times New Roman" w:cs="Times New Roman"/>
          <w:sz w:val="24"/>
          <w:szCs w:val="24"/>
        </w:rPr>
      </w:pPr>
    </w:p>
    <w:p w:rsidR="000A5C10" w:rsidRPr="000A5C10" w:rsidRDefault="000A5C10" w:rsidP="000A5C10">
      <w:pPr>
        <w:spacing w:after="0" w:line="240" w:lineRule="auto"/>
        <w:jc w:val="both"/>
        <w:rPr>
          <w:rFonts w:ascii="Times New Roman" w:hAnsi="Times New Roman" w:cs="Times New Roman"/>
          <w:sz w:val="24"/>
          <w:szCs w:val="24"/>
          <w:lang w:eastAsia="en-US"/>
        </w:rPr>
      </w:pPr>
    </w:p>
    <w:p w:rsidR="000A5C10" w:rsidRPr="000A5C10" w:rsidRDefault="000A5C10" w:rsidP="000A5C10">
      <w:pPr>
        <w:spacing w:after="0" w:line="240" w:lineRule="auto"/>
        <w:jc w:val="both"/>
        <w:rPr>
          <w:rFonts w:ascii="Times New Roman" w:hAnsi="Times New Roman" w:cs="Times New Roman"/>
          <w:b/>
          <w:sz w:val="24"/>
          <w:szCs w:val="24"/>
        </w:rPr>
      </w:pPr>
    </w:p>
    <w:p w:rsidR="0072332F" w:rsidRDefault="009C5FC2" w:rsidP="009C5FC2">
      <w:pPr>
        <w:jc w:val="center"/>
        <w:rPr>
          <w:rFonts w:ascii="Times New Roman" w:hAnsi="Times New Roman" w:cs="Times New Roman"/>
          <w:b/>
          <w:sz w:val="24"/>
          <w:szCs w:val="24"/>
        </w:rPr>
      </w:pPr>
      <w:r w:rsidRPr="00DB4730">
        <w:rPr>
          <w:rFonts w:ascii="Times New Roman" w:hAnsi="Times New Roman" w:cs="Times New Roman"/>
          <w:b/>
          <w:sz w:val="24"/>
          <w:szCs w:val="24"/>
        </w:rPr>
        <w:t>РАБОЧАЯ</w:t>
      </w:r>
      <w:r w:rsidR="0072332F">
        <w:rPr>
          <w:rFonts w:ascii="Times New Roman" w:hAnsi="Times New Roman" w:cs="Times New Roman"/>
          <w:b/>
          <w:sz w:val="24"/>
          <w:szCs w:val="24"/>
        </w:rPr>
        <w:t xml:space="preserve"> ПРОГРАММА</w:t>
      </w:r>
    </w:p>
    <w:p w:rsidR="000A5C10" w:rsidRPr="00DB4730" w:rsidRDefault="009C5FC2" w:rsidP="009C5FC2">
      <w:pPr>
        <w:jc w:val="center"/>
        <w:rPr>
          <w:rFonts w:ascii="Times New Roman" w:hAnsi="Times New Roman" w:cs="Times New Roman"/>
          <w:b/>
          <w:sz w:val="24"/>
          <w:szCs w:val="24"/>
        </w:rPr>
      </w:pPr>
      <w:r w:rsidRPr="00DB4730">
        <w:rPr>
          <w:rFonts w:ascii="Times New Roman" w:hAnsi="Times New Roman" w:cs="Times New Roman"/>
          <w:b/>
          <w:sz w:val="24"/>
          <w:szCs w:val="24"/>
        </w:rPr>
        <w:t xml:space="preserve"> </w:t>
      </w:r>
      <w:r w:rsidR="00B83494" w:rsidRPr="00DB4730">
        <w:rPr>
          <w:rFonts w:ascii="Times New Roman" w:hAnsi="Times New Roman" w:cs="Times New Roman"/>
          <w:b/>
          <w:sz w:val="24"/>
          <w:szCs w:val="24"/>
        </w:rPr>
        <w:t xml:space="preserve">курса внеурочной деятельности </w:t>
      </w:r>
      <w:r w:rsidRPr="00DB4730">
        <w:rPr>
          <w:rFonts w:ascii="Times New Roman" w:hAnsi="Times New Roman" w:cs="Times New Roman"/>
          <w:b/>
          <w:sz w:val="24"/>
          <w:szCs w:val="24"/>
        </w:rPr>
        <w:t>«Баскетбол»</w:t>
      </w:r>
    </w:p>
    <w:p w:rsidR="00AB55ED" w:rsidRPr="00DB4730" w:rsidRDefault="00AB55ED" w:rsidP="009C5FC2">
      <w:pPr>
        <w:jc w:val="center"/>
        <w:rPr>
          <w:rFonts w:ascii="Times New Roman" w:hAnsi="Times New Roman" w:cs="Times New Roman"/>
          <w:b/>
          <w:sz w:val="24"/>
          <w:szCs w:val="24"/>
        </w:rPr>
      </w:pPr>
      <w:r w:rsidRPr="00DB4730">
        <w:rPr>
          <w:rFonts w:ascii="Times New Roman" w:hAnsi="Times New Roman" w:cs="Times New Roman"/>
          <w:b/>
          <w:sz w:val="24"/>
          <w:szCs w:val="24"/>
        </w:rPr>
        <w:t>4класс</w:t>
      </w:r>
    </w:p>
    <w:p w:rsidR="000A5C10" w:rsidRPr="00DB4730" w:rsidRDefault="000A5C10" w:rsidP="000A5C10">
      <w:pPr>
        <w:spacing w:after="0" w:line="240" w:lineRule="auto"/>
        <w:jc w:val="both"/>
        <w:rPr>
          <w:rFonts w:ascii="Times New Roman" w:hAnsi="Times New Roman" w:cs="Times New Roman"/>
          <w:sz w:val="24"/>
          <w:szCs w:val="24"/>
        </w:rPr>
      </w:pPr>
    </w:p>
    <w:p w:rsidR="000A5C10" w:rsidRDefault="00DB4730" w:rsidP="000A5C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час в неделю</w:t>
      </w:r>
      <w:r w:rsidR="0072332F">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(34 часа)</w:t>
      </w:r>
    </w:p>
    <w:p w:rsidR="00B83494" w:rsidRPr="000A5C10" w:rsidRDefault="00B83494" w:rsidP="000A5C10">
      <w:pPr>
        <w:spacing w:after="0" w:line="240" w:lineRule="auto"/>
        <w:jc w:val="both"/>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0A5C10" w:rsidRPr="000A5C10" w:rsidTr="004B1042">
        <w:tc>
          <w:tcPr>
            <w:tcW w:w="5068" w:type="dxa"/>
          </w:tcPr>
          <w:p w:rsidR="000A5C10" w:rsidRDefault="000A5C10" w:rsidP="000A5C10">
            <w:pPr>
              <w:jc w:val="both"/>
              <w:rPr>
                <w:rFonts w:ascii="Times New Roman" w:hAnsi="Times New Roman" w:cs="Times New Roman"/>
                <w:sz w:val="24"/>
                <w:szCs w:val="24"/>
              </w:rPr>
            </w:pPr>
          </w:p>
          <w:p w:rsidR="00DB4730" w:rsidRDefault="00DB4730" w:rsidP="000A5C10">
            <w:pPr>
              <w:jc w:val="both"/>
              <w:rPr>
                <w:rFonts w:ascii="Times New Roman" w:hAnsi="Times New Roman" w:cs="Times New Roman"/>
                <w:sz w:val="24"/>
                <w:szCs w:val="24"/>
              </w:rPr>
            </w:pPr>
          </w:p>
          <w:p w:rsidR="00DB4730" w:rsidRDefault="00DB4730" w:rsidP="000A5C10">
            <w:pPr>
              <w:jc w:val="both"/>
              <w:rPr>
                <w:rFonts w:ascii="Times New Roman" w:hAnsi="Times New Roman" w:cs="Times New Roman"/>
                <w:sz w:val="24"/>
                <w:szCs w:val="24"/>
              </w:rPr>
            </w:pPr>
          </w:p>
          <w:p w:rsidR="00DB4730" w:rsidRPr="000A5C10" w:rsidRDefault="00DB4730" w:rsidP="000A5C10">
            <w:pPr>
              <w:jc w:val="both"/>
              <w:rPr>
                <w:rFonts w:ascii="Times New Roman" w:hAnsi="Times New Roman" w:cs="Times New Roman"/>
                <w:sz w:val="24"/>
                <w:szCs w:val="24"/>
              </w:rPr>
            </w:pPr>
          </w:p>
        </w:tc>
        <w:tc>
          <w:tcPr>
            <w:tcW w:w="5069" w:type="dxa"/>
          </w:tcPr>
          <w:p w:rsidR="000A5C10" w:rsidRPr="000A5C10" w:rsidRDefault="000A5C10" w:rsidP="000A5C10">
            <w:pPr>
              <w:jc w:val="both"/>
              <w:rPr>
                <w:rFonts w:ascii="Times New Roman" w:hAnsi="Times New Roman" w:cs="Times New Roman"/>
                <w:sz w:val="24"/>
                <w:szCs w:val="24"/>
              </w:rPr>
            </w:pPr>
          </w:p>
          <w:p w:rsidR="00DB4730" w:rsidRDefault="00DB4730" w:rsidP="000A5C10">
            <w:pPr>
              <w:jc w:val="both"/>
              <w:rPr>
                <w:rFonts w:ascii="Times New Roman" w:hAnsi="Times New Roman" w:cs="Times New Roman"/>
                <w:sz w:val="24"/>
                <w:szCs w:val="24"/>
              </w:rPr>
            </w:pPr>
          </w:p>
          <w:p w:rsidR="00DB4730" w:rsidRDefault="00DB4730" w:rsidP="000A5C10">
            <w:pPr>
              <w:jc w:val="both"/>
              <w:rPr>
                <w:rFonts w:ascii="Times New Roman" w:hAnsi="Times New Roman" w:cs="Times New Roman"/>
                <w:sz w:val="24"/>
                <w:szCs w:val="24"/>
              </w:rPr>
            </w:pPr>
          </w:p>
          <w:p w:rsidR="000A5C10" w:rsidRPr="000A5C10" w:rsidRDefault="009C5FC2" w:rsidP="000A5C10">
            <w:pPr>
              <w:jc w:val="both"/>
              <w:rPr>
                <w:rFonts w:ascii="Times New Roman" w:hAnsi="Times New Roman" w:cs="Times New Roman"/>
                <w:sz w:val="24"/>
                <w:szCs w:val="24"/>
              </w:rPr>
            </w:pPr>
            <w:r>
              <w:rPr>
                <w:rFonts w:ascii="Times New Roman" w:hAnsi="Times New Roman" w:cs="Times New Roman"/>
                <w:sz w:val="24"/>
                <w:szCs w:val="24"/>
              </w:rPr>
              <w:t>Разработал:</w:t>
            </w:r>
          </w:p>
          <w:p w:rsidR="000A5C10" w:rsidRPr="000A5C10" w:rsidRDefault="000A5C10" w:rsidP="000A5C10">
            <w:pPr>
              <w:jc w:val="both"/>
              <w:rPr>
                <w:rFonts w:ascii="Times New Roman" w:hAnsi="Times New Roman" w:cs="Times New Roman"/>
                <w:sz w:val="24"/>
                <w:szCs w:val="24"/>
              </w:rPr>
            </w:pPr>
            <w:r w:rsidRPr="000A5C10">
              <w:rPr>
                <w:rFonts w:ascii="Times New Roman" w:hAnsi="Times New Roman" w:cs="Times New Roman"/>
                <w:sz w:val="24"/>
                <w:szCs w:val="24"/>
              </w:rPr>
              <w:t xml:space="preserve">Винивитин Роман Александрович, </w:t>
            </w:r>
          </w:p>
          <w:p w:rsidR="000A5C10" w:rsidRPr="000A5C10" w:rsidRDefault="000A5C10" w:rsidP="000A5C10">
            <w:pPr>
              <w:jc w:val="both"/>
              <w:rPr>
                <w:rFonts w:ascii="Times New Roman" w:hAnsi="Times New Roman" w:cs="Times New Roman"/>
                <w:sz w:val="24"/>
                <w:szCs w:val="24"/>
              </w:rPr>
            </w:pPr>
            <w:r w:rsidRPr="000A5C10">
              <w:rPr>
                <w:rFonts w:ascii="Times New Roman" w:hAnsi="Times New Roman" w:cs="Times New Roman"/>
                <w:sz w:val="24"/>
                <w:szCs w:val="24"/>
              </w:rPr>
              <w:t>учитель физической культуры</w:t>
            </w:r>
          </w:p>
          <w:p w:rsidR="000A5C10" w:rsidRPr="000A5C10" w:rsidRDefault="000A5C10" w:rsidP="000A5C10">
            <w:pPr>
              <w:jc w:val="both"/>
              <w:rPr>
                <w:rFonts w:ascii="Times New Roman" w:hAnsi="Times New Roman" w:cs="Times New Roman"/>
                <w:sz w:val="24"/>
                <w:szCs w:val="24"/>
              </w:rPr>
            </w:pPr>
            <w:r w:rsidRPr="000A5C10">
              <w:rPr>
                <w:rFonts w:ascii="Times New Roman" w:hAnsi="Times New Roman" w:cs="Times New Roman"/>
                <w:sz w:val="24"/>
                <w:szCs w:val="24"/>
              </w:rPr>
              <w:t>первой  квалификационной категории.</w:t>
            </w:r>
          </w:p>
          <w:p w:rsidR="000A5C10" w:rsidRPr="000A5C10" w:rsidRDefault="000A5C10" w:rsidP="000A5C10">
            <w:pPr>
              <w:jc w:val="both"/>
              <w:rPr>
                <w:rFonts w:ascii="Times New Roman" w:hAnsi="Times New Roman" w:cs="Times New Roman"/>
                <w:sz w:val="24"/>
                <w:szCs w:val="24"/>
              </w:rPr>
            </w:pPr>
          </w:p>
        </w:tc>
      </w:tr>
    </w:tbl>
    <w:p w:rsidR="000A5C10" w:rsidRDefault="000A5C10" w:rsidP="000A5C10">
      <w:pPr>
        <w:tabs>
          <w:tab w:val="left" w:pos="4005"/>
        </w:tabs>
        <w:spacing w:after="0" w:line="240" w:lineRule="auto"/>
        <w:jc w:val="center"/>
        <w:rPr>
          <w:rFonts w:ascii="Times New Roman" w:hAnsi="Times New Roman" w:cs="Times New Roman"/>
          <w:sz w:val="24"/>
          <w:szCs w:val="24"/>
        </w:rPr>
      </w:pPr>
    </w:p>
    <w:p w:rsidR="000A5C10" w:rsidRDefault="000A5C10" w:rsidP="000A5C10">
      <w:pPr>
        <w:tabs>
          <w:tab w:val="left" w:pos="4005"/>
        </w:tabs>
        <w:spacing w:after="0" w:line="240" w:lineRule="auto"/>
        <w:jc w:val="center"/>
        <w:rPr>
          <w:rFonts w:ascii="Times New Roman" w:hAnsi="Times New Roman" w:cs="Times New Roman"/>
          <w:sz w:val="24"/>
          <w:szCs w:val="24"/>
        </w:rPr>
      </w:pPr>
    </w:p>
    <w:p w:rsidR="000A5C10" w:rsidRDefault="000A5C10" w:rsidP="000A5C10">
      <w:pPr>
        <w:tabs>
          <w:tab w:val="left" w:pos="4005"/>
        </w:tabs>
        <w:spacing w:after="0" w:line="240" w:lineRule="auto"/>
        <w:jc w:val="center"/>
        <w:rPr>
          <w:rFonts w:ascii="Times New Roman" w:hAnsi="Times New Roman" w:cs="Times New Roman"/>
          <w:sz w:val="24"/>
          <w:szCs w:val="24"/>
        </w:rPr>
      </w:pPr>
    </w:p>
    <w:p w:rsidR="000A5C10" w:rsidRDefault="000A5C10" w:rsidP="000A5C10">
      <w:pPr>
        <w:tabs>
          <w:tab w:val="left" w:pos="4005"/>
        </w:tabs>
        <w:spacing w:after="0" w:line="240" w:lineRule="auto"/>
        <w:jc w:val="center"/>
        <w:rPr>
          <w:rFonts w:ascii="Times New Roman" w:hAnsi="Times New Roman" w:cs="Times New Roman"/>
          <w:sz w:val="24"/>
          <w:szCs w:val="24"/>
        </w:rPr>
      </w:pPr>
    </w:p>
    <w:p w:rsidR="000A5C10" w:rsidRDefault="000A5C10" w:rsidP="000A5C10">
      <w:pPr>
        <w:tabs>
          <w:tab w:val="left" w:pos="4005"/>
        </w:tabs>
        <w:spacing w:after="0" w:line="240" w:lineRule="auto"/>
        <w:jc w:val="center"/>
        <w:rPr>
          <w:rFonts w:ascii="Times New Roman" w:hAnsi="Times New Roman" w:cs="Times New Roman"/>
          <w:sz w:val="24"/>
          <w:szCs w:val="24"/>
        </w:rPr>
      </w:pPr>
    </w:p>
    <w:p w:rsidR="000A5C10" w:rsidRDefault="000A5C10" w:rsidP="000A5C10">
      <w:pPr>
        <w:tabs>
          <w:tab w:val="left" w:pos="4005"/>
        </w:tabs>
        <w:spacing w:after="0" w:line="240" w:lineRule="auto"/>
        <w:jc w:val="center"/>
        <w:rPr>
          <w:rFonts w:ascii="Times New Roman" w:hAnsi="Times New Roman" w:cs="Times New Roman"/>
          <w:sz w:val="24"/>
          <w:szCs w:val="24"/>
        </w:rPr>
      </w:pPr>
    </w:p>
    <w:p w:rsidR="000A5C10" w:rsidRDefault="000A5C10" w:rsidP="000A5C10">
      <w:pPr>
        <w:tabs>
          <w:tab w:val="left" w:pos="4005"/>
        </w:tabs>
        <w:spacing w:after="0" w:line="240" w:lineRule="auto"/>
        <w:jc w:val="center"/>
        <w:rPr>
          <w:rFonts w:ascii="Times New Roman" w:hAnsi="Times New Roman" w:cs="Times New Roman"/>
          <w:sz w:val="24"/>
          <w:szCs w:val="24"/>
        </w:rPr>
      </w:pPr>
    </w:p>
    <w:p w:rsidR="00C14575" w:rsidRDefault="00C14575" w:rsidP="000A5C10">
      <w:pPr>
        <w:tabs>
          <w:tab w:val="left" w:pos="4005"/>
        </w:tabs>
        <w:spacing w:after="0" w:line="240" w:lineRule="auto"/>
        <w:jc w:val="center"/>
        <w:rPr>
          <w:rFonts w:ascii="Times New Roman" w:hAnsi="Times New Roman" w:cs="Times New Roman"/>
          <w:sz w:val="24"/>
          <w:szCs w:val="24"/>
        </w:rPr>
      </w:pPr>
    </w:p>
    <w:p w:rsidR="00C14575" w:rsidRDefault="00C14575" w:rsidP="000A5C10">
      <w:pPr>
        <w:tabs>
          <w:tab w:val="left" w:pos="4005"/>
        </w:tabs>
        <w:spacing w:after="0" w:line="240" w:lineRule="auto"/>
        <w:jc w:val="center"/>
        <w:rPr>
          <w:rFonts w:ascii="Times New Roman" w:hAnsi="Times New Roman" w:cs="Times New Roman"/>
          <w:sz w:val="24"/>
          <w:szCs w:val="24"/>
        </w:rPr>
      </w:pPr>
    </w:p>
    <w:p w:rsidR="00C14575" w:rsidRDefault="00C14575" w:rsidP="000A5C10">
      <w:pPr>
        <w:tabs>
          <w:tab w:val="left" w:pos="4005"/>
        </w:tabs>
        <w:spacing w:after="0" w:line="240" w:lineRule="auto"/>
        <w:jc w:val="center"/>
        <w:rPr>
          <w:rFonts w:ascii="Times New Roman" w:hAnsi="Times New Roman" w:cs="Times New Roman"/>
          <w:sz w:val="24"/>
          <w:szCs w:val="24"/>
        </w:rPr>
      </w:pPr>
    </w:p>
    <w:p w:rsidR="00C14575" w:rsidRDefault="00C14575" w:rsidP="000A5C10">
      <w:pPr>
        <w:tabs>
          <w:tab w:val="left" w:pos="4005"/>
        </w:tabs>
        <w:spacing w:after="0" w:line="240" w:lineRule="auto"/>
        <w:jc w:val="center"/>
        <w:rPr>
          <w:rFonts w:ascii="Times New Roman" w:hAnsi="Times New Roman" w:cs="Times New Roman"/>
          <w:sz w:val="24"/>
          <w:szCs w:val="24"/>
        </w:rPr>
      </w:pPr>
    </w:p>
    <w:p w:rsidR="000A5C10" w:rsidRDefault="000A5C10" w:rsidP="000A5C10">
      <w:pPr>
        <w:tabs>
          <w:tab w:val="left" w:pos="4005"/>
        </w:tabs>
        <w:spacing w:after="0" w:line="240" w:lineRule="auto"/>
        <w:jc w:val="center"/>
        <w:rPr>
          <w:rFonts w:ascii="Times New Roman" w:hAnsi="Times New Roman" w:cs="Times New Roman"/>
          <w:sz w:val="24"/>
          <w:szCs w:val="24"/>
        </w:rPr>
      </w:pPr>
    </w:p>
    <w:p w:rsidR="000A5C10" w:rsidRDefault="004E4DBD" w:rsidP="000A5C10">
      <w:pPr>
        <w:tabs>
          <w:tab w:val="left" w:pos="400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с. Ново - Кусково</w:t>
      </w:r>
    </w:p>
    <w:p w:rsidR="001E1FE8" w:rsidRPr="004E4DBD" w:rsidRDefault="000A5C10" w:rsidP="001E1FE8">
      <w:pPr>
        <w:tabs>
          <w:tab w:val="left" w:pos="4005"/>
        </w:tabs>
        <w:spacing w:after="0" w:line="240" w:lineRule="auto"/>
        <w:jc w:val="center"/>
        <w:rPr>
          <w:rFonts w:ascii="Times New Roman" w:hAnsi="Times New Roman" w:cs="Times New Roman"/>
          <w:sz w:val="24"/>
          <w:szCs w:val="24"/>
        </w:rPr>
      </w:pPr>
      <w:r w:rsidRPr="000A5C10">
        <w:rPr>
          <w:rFonts w:ascii="Times New Roman" w:hAnsi="Times New Roman" w:cs="Times New Roman"/>
          <w:sz w:val="24"/>
          <w:szCs w:val="24"/>
        </w:rPr>
        <w:t>2</w:t>
      </w:r>
      <w:r w:rsidR="003701CC" w:rsidRPr="004E4DBD">
        <w:rPr>
          <w:rFonts w:ascii="Times New Roman" w:hAnsi="Times New Roman" w:cs="Times New Roman"/>
          <w:sz w:val="24"/>
          <w:szCs w:val="24"/>
        </w:rPr>
        <w:t>02</w:t>
      </w:r>
      <w:r w:rsidR="00003FDD">
        <w:rPr>
          <w:rFonts w:ascii="Times New Roman" w:hAnsi="Times New Roman" w:cs="Times New Roman"/>
          <w:sz w:val="24"/>
          <w:szCs w:val="24"/>
        </w:rPr>
        <w:t>4</w:t>
      </w:r>
      <w:r w:rsidR="001E1FE8">
        <w:rPr>
          <w:rFonts w:ascii="Times New Roman" w:hAnsi="Times New Roman" w:cs="Times New Roman"/>
          <w:sz w:val="24"/>
          <w:szCs w:val="24"/>
        </w:rPr>
        <w:t xml:space="preserve"> </w:t>
      </w:r>
    </w:p>
    <w:p w:rsidR="005A4B6D" w:rsidRDefault="005A4B6D" w:rsidP="00D533C0">
      <w:pPr>
        <w:spacing w:after="0" w:line="240" w:lineRule="auto"/>
        <w:jc w:val="center"/>
        <w:rPr>
          <w:rFonts w:ascii="Times New Roman" w:hAnsi="Times New Roman" w:cs="Times New Roman"/>
          <w:b/>
          <w:sz w:val="24"/>
          <w:szCs w:val="24"/>
        </w:rPr>
      </w:pPr>
      <w:r w:rsidRPr="00D533C0">
        <w:rPr>
          <w:rFonts w:ascii="Times New Roman" w:hAnsi="Times New Roman" w:cs="Times New Roman"/>
          <w:b/>
          <w:sz w:val="24"/>
          <w:szCs w:val="24"/>
        </w:rPr>
        <w:t>Пояснительная записка</w:t>
      </w:r>
    </w:p>
    <w:p w:rsidR="00764DD2" w:rsidRPr="00D533C0" w:rsidRDefault="00764DD2" w:rsidP="00764DD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Программа кружка</w:t>
      </w:r>
      <w:r w:rsidRPr="00D533C0">
        <w:rPr>
          <w:rFonts w:ascii="Times New Roman" w:hAnsi="Times New Roman" w:cs="Times New Roman"/>
          <w:sz w:val="24"/>
          <w:szCs w:val="24"/>
        </w:rPr>
        <w:t xml:space="preserve"> внеурочной деятельности «Баскетбол»</w:t>
      </w:r>
      <w:r>
        <w:rPr>
          <w:rFonts w:ascii="Times New Roman" w:hAnsi="Times New Roman" w:cs="Times New Roman"/>
          <w:sz w:val="24"/>
          <w:szCs w:val="24"/>
        </w:rPr>
        <w:t>, по физической культуре,</w:t>
      </w:r>
      <w:r w:rsidRPr="00D533C0">
        <w:rPr>
          <w:rFonts w:ascii="Times New Roman" w:hAnsi="Times New Roman" w:cs="Times New Roman"/>
          <w:sz w:val="24"/>
          <w:szCs w:val="24"/>
        </w:rPr>
        <w:t xml:space="preserve"> </w:t>
      </w:r>
      <w:r>
        <w:rPr>
          <w:rFonts w:ascii="Times New Roman" w:hAnsi="Times New Roman" w:cs="Times New Roman"/>
          <w:sz w:val="24"/>
          <w:szCs w:val="24"/>
        </w:rPr>
        <w:t>разработана для обучающихся 4 класса МАОУ СОШ с. Ново - Кусково.</w:t>
      </w:r>
    </w:p>
    <w:p w:rsidR="00764DD2" w:rsidRDefault="00764DD2" w:rsidP="00D53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Внеурочная </w:t>
      </w:r>
      <w:r w:rsidRPr="00764DD2">
        <w:rPr>
          <w:rFonts w:ascii="Times New Roman" w:hAnsi="Times New Roman" w:cs="Times New Roman"/>
          <w:sz w:val="24"/>
          <w:szCs w:val="24"/>
        </w:rPr>
        <w:t xml:space="preserve">программа </w:t>
      </w:r>
      <w:r>
        <w:rPr>
          <w:rFonts w:ascii="Times New Roman" w:hAnsi="Times New Roman" w:cs="Times New Roman"/>
          <w:sz w:val="24"/>
          <w:szCs w:val="24"/>
        </w:rPr>
        <w:t>курса «Басетбол»</w:t>
      </w:r>
      <w:r w:rsidRPr="00764DD2">
        <w:rPr>
          <w:rFonts w:ascii="Times New Roman" w:hAnsi="Times New Roman" w:cs="Times New Roman"/>
          <w:sz w:val="24"/>
          <w:szCs w:val="24"/>
        </w:rPr>
        <w:t xml:space="preserve"> составлена в соответствии с Законом РФ «Об образовании»№273 (с изм., внесенными Федеральным законом от 04.06.2014 №145-ФЗ), требованиями Федерального государственного образовательного стандарта начального общего образования от 22декабря 2009 г. (в ред. Приказов Министерства образования и науки Российской Федерации  от 26.11.2010 №1241,от 22.09.2011 №2357, от18.12.2012 №1060),  на основе </w:t>
      </w:r>
      <w:r w:rsidRPr="00764DD2">
        <w:rPr>
          <w:rStyle w:val="highlighthighlightactive"/>
          <w:rFonts w:ascii="Times New Roman" w:hAnsi="Times New Roman" w:cs="Times New Roman"/>
          <w:sz w:val="24"/>
          <w:szCs w:val="24"/>
        </w:rPr>
        <w:t>комплексной программы физического воспитания учащихся В.И.Лях, А.А. Зданевич  1-11 классы,  М.; Просвещение, 2012.</w:t>
      </w:r>
      <w:r w:rsidRPr="00764DD2">
        <w:rPr>
          <w:rStyle w:val="highlighthighlightactive"/>
          <w:rFonts w:ascii="Times New Roman" w:hAnsi="Times New Roman" w:cs="Times New Roman"/>
          <w:b/>
          <w:sz w:val="24"/>
          <w:szCs w:val="24"/>
        </w:rPr>
        <w:t xml:space="preserve"> </w:t>
      </w:r>
      <w:r w:rsidRPr="00764DD2">
        <w:rPr>
          <w:rFonts w:ascii="Times New Roman" w:hAnsi="Times New Roman" w:cs="Times New Roman"/>
          <w:sz w:val="24"/>
          <w:szCs w:val="24"/>
        </w:rPr>
        <w:t xml:space="preserve">Для прохождения программы </w:t>
      </w:r>
      <w:r>
        <w:rPr>
          <w:rFonts w:ascii="Times New Roman" w:hAnsi="Times New Roman" w:cs="Times New Roman"/>
          <w:sz w:val="24"/>
          <w:szCs w:val="24"/>
        </w:rPr>
        <w:t xml:space="preserve">по Баскетболу в </w:t>
      </w:r>
      <w:r w:rsidRPr="00764DD2">
        <w:rPr>
          <w:rFonts w:ascii="Times New Roman" w:hAnsi="Times New Roman" w:cs="Times New Roman"/>
          <w:sz w:val="24"/>
          <w:szCs w:val="24"/>
        </w:rPr>
        <w:t>4</w:t>
      </w:r>
      <w:r>
        <w:rPr>
          <w:rFonts w:ascii="Times New Roman" w:hAnsi="Times New Roman" w:cs="Times New Roman"/>
          <w:sz w:val="24"/>
          <w:szCs w:val="24"/>
        </w:rPr>
        <w:t xml:space="preserve"> классе</w:t>
      </w:r>
      <w:r w:rsidRPr="00764DD2">
        <w:rPr>
          <w:rFonts w:ascii="Times New Roman" w:hAnsi="Times New Roman" w:cs="Times New Roman"/>
          <w:sz w:val="24"/>
          <w:szCs w:val="24"/>
        </w:rPr>
        <w:t xml:space="preserve"> в учебном процессе используется учебники: «Физическая культура 1-4 классы», В.И Лях, М.; «Просвещение» 2015г, </w:t>
      </w:r>
    </w:p>
    <w:p w:rsidR="00764DD2" w:rsidRDefault="00764DD2" w:rsidP="00D53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6847" w:rsidRPr="00D533C0">
        <w:rPr>
          <w:rFonts w:ascii="Times New Roman" w:hAnsi="Times New Roman" w:cs="Times New Roman"/>
          <w:sz w:val="24"/>
          <w:szCs w:val="24"/>
        </w:rPr>
        <w:t xml:space="preserve"> </w:t>
      </w:r>
      <w:r w:rsidR="00A66847" w:rsidRPr="00D533C0">
        <w:rPr>
          <w:rFonts w:ascii="Times New Roman" w:hAnsi="Times New Roman" w:cs="Times New Roman"/>
          <w:b/>
          <w:sz w:val="24"/>
          <w:szCs w:val="24"/>
        </w:rPr>
        <w:t>Цель</w:t>
      </w:r>
      <w:r w:rsidR="00A66847" w:rsidRPr="00D533C0">
        <w:rPr>
          <w:rFonts w:ascii="Times New Roman" w:hAnsi="Times New Roman" w:cs="Times New Roman"/>
          <w:sz w:val="24"/>
          <w:szCs w:val="24"/>
        </w:rPr>
        <w:t xml:space="preserve"> курса внеурочной деятельности: оздоро</w:t>
      </w:r>
      <w:r w:rsidR="00725873" w:rsidRPr="00D533C0">
        <w:rPr>
          <w:rFonts w:ascii="Times New Roman" w:hAnsi="Times New Roman" w:cs="Times New Roman"/>
          <w:sz w:val="24"/>
          <w:szCs w:val="24"/>
        </w:rPr>
        <w:t xml:space="preserve">вление учащихся путём повышения </w:t>
      </w:r>
      <w:r w:rsidR="00A66847" w:rsidRPr="00D533C0">
        <w:rPr>
          <w:rFonts w:ascii="Times New Roman" w:hAnsi="Times New Roman" w:cs="Times New Roman"/>
          <w:sz w:val="24"/>
          <w:szCs w:val="24"/>
        </w:rPr>
        <w:t xml:space="preserve">психической и физической подготовленности школьников к постоянно меняющимся условиям современной действительности; удовлетворение естественной потребности младших школьников в активном движении. </w:t>
      </w:r>
    </w:p>
    <w:p w:rsidR="00893E96" w:rsidRDefault="00764DD2" w:rsidP="00D533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25873" w:rsidRPr="00D533C0">
        <w:rPr>
          <w:rFonts w:ascii="Times New Roman" w:hAnsi="Times New Roman" w:cs="Times New Roman"/>
          <w:b/>
          <w:sz w:val="24"/>
          <w:szCs w:val="24"/>
        </w:rPr>
        <w:t xml:space="preserve"> Задачи:</w:t>
      </w:r>
    </w:p>
    <w:p w:rsidR="00893E96" w:rsidRDefault="00725873" w:rsidP="00D533C0">
      <w:pPr>
        <w:pStyle w:val="a4"/>
        <w:numPr>
          <w:ilvl w:val="0"/>
          <w:numId w:val="34"/>
        </w:numPr>
        <w:spacing w:after="0" w:line="240" w:lineRule="auto"/>
        <w:jc w:val="both"/>
        <w:rPr>
          <w:rFonts w:ascii="Times New Roman" w:hAnsi="Times New Roman" w:cs="Times New Roman"/>
          <w:sz w:val="24"/>
          <w:szCs w:val="24"/>
        </w:rPr>
      </w:pPr>
      <w:r w:rsidRPr="00893E96">
        <w:rPr>
          <w:rFonts w:ascii="Times New Roman" w:eastAsia="Times New Roman" w:hAnsi="Times New Roman" w:cs="Times New Roman"/>
          <w:sz w:val="24"/>
          <w:szCs w:val="24"/>
        </w:rPr>
        <w:t>пропаганда здорового образа жизни, укрепление здоровья, содействие гармоническому физическому развитию занимающихся;</w:t>
      </w:r>
      <w:r w:rsidRPr="00893E96">
        <w:rPr>
          <w:rFonts w:ascii="Times New Roman" w:hAnsi="Times New Roman" w:cs="Times New Roman"/>
          <w:sz w:val="24"/>
          <w:szCs w:val="24"/>
        </w:rPr>
        <w:t xml:space="preserve"> </w:t>
      </w:r>
    </w:p>
    <w:p w:rsidR="00893E96" w:rsidRPr="00893E96" w:rsidRDefault="00725873" w:rsidP="00D533C0">
      <w:pPr>
        <w:pStyle w:val="a4"/>
        <w:numPr>
          <w:ilvl w:val="0"/>
          <w:numId w:val="34"/>
        </w:numPr>
        <w:spacing w:after="0" w:line="240" w:lineRule="auto"/>
        <w:jc w:val="both"/>
        <w:rPr>
          <w:rFonts w:ascii="Times New Roman" w:hAnsi="Times New Roman" w:cs="Times New Roman"/>
          <w:sz w:val="24"/>
          <w:szCs w:val="24"/>
        </w:rPr>
      </w:pPr>
      <w:r w:rsidRPr="00893E96">
        <w:rPr>
          <w:rFonts w:ascii="Times New Roman" w:eastAsia="Times New Roman" w:hAnsi="Times New Roman" w:cs="Times New Roman"/>
          <w:sz w:val="24"/>
          <w:szCs w:val="24"/>
        </w:rPr>
        <w:t>популяризация баскетбола как вида спорта и активного отдыха;</w:t>
      </w:r>
    </w:p>
    <w:p w:rsidR="00893E96" w:rsidRPr="00893E96" w:rsidRDefault="00725873" w:rsidP="00D533C0">
      <w:pPr>
        <w:pStyle w:val="a4"/>
        <w:numPr>
          <w:ilvl w:val="0"/>
          <w:numId w:val="34"/>
        </w:numPr>
        <w:spacing w:after="0" w:line="240" w:lineRule="auto"/>
        <w:jc w:val="both"/>
        <w:rPr>
          <w:rFonts w:ascii="Times New Roman" w:hAnsi="Times New Roman" w:cs="Times New Roman"/>
          <w:sz w:val="24"/>
          <w:szCs w:val="24"/>
        </w:rPr>
      </w:pPr>
      <w:r w:rsidRPr="00893E96">
        <w:rPr>
          <w:rFonts w:ascii="Times New Roman" w:eastAsia="Times New Roman" w:hAnsi="Times New Roman" w:cs="Times New Roman"/>
          <w:sz w:val="24"/>
          <w:szCs w:val="24"/>
        </w:rPr>
        <w:t>формирование у учащихся устойчивого интереса к занятиям баскетболом;</w:t>
      </w:r>
    </w:p>
    <w:p w:rsidR="00893E96" w:rsidRPr="00893E96" w:rsidRDefault="00725873" w:rsidP="00D533C0">
      <w:pPr>
        <w:pStyle w:val="a4"/>
        <w:numPr>
          <w:ilvl w:val="0"/>
          <w:numId w:val="34"/>
        </w:numPr>
        <w:spacing w:after="0" w:line="240" w:lineRule="auto"/>
        <w:jc w:val="both"/>
        <w:rPr>
          <w:rFonts w:ascii="Times New Roman" w:hAnsi="Times New Roman" w:cs="Times New Roman"/>
          <w:sz w:val="24"/>
          <w:szCs w:val="24"/>
        </w:rPr>
      </w:pPr>
      <w:r w:rsidRPr="00893E96">
        <w:rPr>
          <w:rFonts w:ascii="Times New Roman" w:eastAsia="Times New Roman" w:hAnsi="Times New Roman" w:cs="Times New Roman"/>
          <w:sz w:val="24"/>
          <w:szCs w:val="24"/>
        </w:rPr>
        <w:t>обучение технике и тактике игры в баскетбол;</w:t>
      </w:r>
    </w:p>
    <w:p w:rsidR="00893E96" w:rsidRPr="00893E96" w:rsidRDefault="00725873" w:rsidP="00D533C0">
      <w:pPr>
        <w:pStyle w:val="a4"/>
        <w:numPr>
          <w:ilvl w:val="0"/>
          <w:numId w:val="34"/>
        </w:numPr>
        <w:spacing w:after="0" w:line="240" w:lineRule="auto"/>
        <w:jc w:val="both"/>
        <w:rPr>
          <w:rFonts w:ascii="Times New Roman" w:hAnsi="Times New Roman" w:cs="Times New Roman"/>
          <w:sz w:val="24"/>
          <w:szCs w:val="24"/>
        </w:rPr>
      </w:pPr>
      <w:r w:rsidRPr="00893E96">
        <w:rPr>
          <w:rFonts w:ascii="Times New Roman" w:hAnsi="Times New Roman" w:cs="Times New Roman"/>
          <w:sz w:val="24"/>
          <w:szCs w:val="24"/>
        </w:rPr>
        <w:t>р</w:t>
      </w:r>
      <w:r w:rsidRPr="00893E96">
        <w:rPr>
          <w:rFonts w:ascii="Times New Roman" w:eastAsia="Times New Roman" w:hAnsi="Times New Roman" w:cs="Times New Roman"/>
          <w:sz w:val="24"/>
          <w:szCs w:val="24"/>
        </w:rPr>
        <w:t>азвитие физических способностей (силовых, скоростных, скоростно-силовых, координационных, выносливости, гибкости);</w:t>
      </w:r>
    </w:p>
    <w:p w:rsidR="00893E96" w:rsidRPr="00893E96" w:rsidRDefault="00725873" w:rsidP="00D533C0">
      <w:pPr>
        <w:pStyle w:val="a4"/>
        <w:numPr>
          <w:ilvl w:val="0"/>
          <w:numId w:val="34"/>
        </w:numPr>
        <w:spacing w:after="0" w:line="240" w:lineRule="auto"/>
        <w:jc w:val="both"/>
        <w:rPr>
          <w:rFonts w:ascii="Times New Roman" w:hAnsi="Times New Roman" w:cs="Times New Roman"/>
          <w:sz w:val="24"/>
          <w:szCs w:val="24"/>
        </w:rPr>
      </w:pPr>
      <w:r w:rsidRPr="00893E96">
        <w:rPr>
          <w:rFonts w:ascii="Times New Roman" w:eastAsia="Times New Roman" w:hAnsi="Times New Roman" w:cs="Times New Roman"/>
          <w:sz w:val="24"/>
          <w:szCs w:val="24"/>
        </w:rPr>
        <w:t xml:space="preserve">формирование у </w:t>
      </w:r>
      <w:r w:rsidR="00343F81" w:rsidRPr="00893E96">
        <w:rPr>
          <w:rFonts w:ascii="Times New Roman" w:eastAsia="Times New Roman" w:hAnsi="Times New Roman" w:cs="Times New Roman"/>
          <w:sz w:val="24"/>
          <w:szCs w:val="24"/>
        </w:rPr>
        <w:t>об</w:t>
      </w:r>
      <w:r w:rsidRPr="00893E96">
        <w:rPr>
          <w:rFonts w:ascii="Times New Roman" w:eastAsia="Times New Roman" w:hAnsi="Times New Roman" w:cs="Times New Roman"/>
          <w:sz w:val="24"/>
          <w:szCs w:val="24"/>
        </w:rPr>
        <w:t>уча</w:t>
      </w:r>
      <w:r w:rsidR="00343F81" w:rsidRPr="00893E96">
        <w:rPr>
          <w:rFonts w:ascii="Times New Roman" w:eastAsia="Times New Roman" w:hAnsi="Times New Roman" w:cs="Times New Roman"/>
          <w:sz w:val="24"/>
          <w:szCs w:val="24"/>
        </w:rPr>
        <w:t>ю</w:t>
      </w:r>
      <w:r w:rsidRPr="00893E96">
        <w:rPr>
          <w:rFonts w:ascii="Times New Roman" w:eastAsia="Times New Roman" w:hAnsi="Times New Roman" w:cs="Times New Roman"/>
          <w:sz w:val="24"/>
          <w:szCs w:val="24"/>
        </w:rPr>
        <w:t>щихся необходимых теоретических знаний;</w:t>
      </w:r>
    </w:p>
    <w:p w:rsidR="00893E96" w:rsidRPr="00893E96" w:rsidRDefault="00725873" w:rsidP="00D533C0">
      <w:pPr>
        <w:pStyle w:val="a4"/>
        <w:numPr>
          <w:ilvl w:val="0"/>
          <w:numId w:val="34"/>
        </w:numPr>
        <w:spacing w:after="0" w:line="240" w:lineRule="auto"/>
        <w:jc w:val="both"/>
        <w:rPr>
          <w:rFonts w:ascii="Times New Roman" w:hAnsi="Times New Roman" w:cs="Times New Roman"/>
          <w:sz w:val="24"/>
          <w:szCs w:val="24"/>
        </w:rPr>
      </w:pPr>
      <w:r w:rsidRPr="00893E96">
        <w:rPr>
          <w:rFonts w:ascii="Times New Roman" w:eastAsia="Times New Roman" w:hAnsi="Times New Roman" w:cs="Times New Roman"/>
          <w:sz w:val="24"/>
          <w:szCs w:val="24"/>
        </w:rPr>
        <w:t>воспитание моральных и волевых качеств.</w:t>
      </w:r>
    </w:p>
    <w:p w:rsidR="00893E96" w:rsidRDefault="00893E96" w:rsidP="00893E96">
      <w:pPr>
        <w:spacing w:after="0" w:line="240" w:lineRule="auto"/>
        <w:jc w:val="both"/>
        <w:rPr>
          <w:rFonts w:ascii="Times New Roman" w:eastAsia="Times New Roman" w:hAnsi="Times New Roman" w:cs="Times New Roman"/>
          <w:b/>
          <w:bCs/>
          <w:sz w:val="24"/>
          <w:szCs w:val="24"/>
        </w:rPr>
      </w:pPr>
    </w:p>
    <w:p w:rsidR="00CF56A7" w:rsidRDefault="00F54A77" w:rsidP="00893E96">
      <w:pPr>
        <w:spacing w:after="0" w:line="240" w:lineRule="auto"/>
        <w:jc w:val="center"/>
        <w:rPr>
          <w:rFonts w:ascii="Times New Roman" w:eastAsia="Times New Roman" w:hAnsi="Times New Roman" w:cs="Times New Roman"/>
          <w:b/>
          <w:bCs/>
          <w:sz w:val="24"/>
          <w:szCs w:val="24"/>
        </w:rPr>
      </w:pPr>
      <w:r w:rsidRPr="00893E96">
        <w:rPr>
          <w:rFonts w:ascii="Times New Roman" w:eastAsia="Times New Roman" w:hAnsi="Times New Roman" w:cs="Times New Roman"/>
          <w:b/>
          <w:bCs/>
          <w:sz w:val="24"/>
          <w:szCs w:val="24"/>
        </w:rPr>
        <w:t>1</w:t>
      </w:r>
      <w:r w:rsidR="005023AE" w:rsidRPr="00893E96">
        <w:rPr>
          <w:rFonts w:ascii="Times New Roman" w:eastAsia="Times New Roman" w:hAnsi="Times New Roman" w:cs="Times New Roman"/>
          <w:b/>
          <w:bCs/>
          <w:sz w:val="24"/>
          <w:szCs w:val="24"/>
        </w:rPr>
        <w:t xml:space="preserve">. </w:t>
      </w:r>
      <w:r w:rsidR="00CF56A7" w:rsidRPr="00893E96">
        <w:rPr>
          <w:rFonts w:ascii="Times New Roman" w:eastAsia="Times New Roman" w:hAnsi="Times New Roman" w:cs="Times New Roman"/>
          <w:b/>
          <w:bCs/>
          <w:sz w:val="24"/>
          <w:szCs w:val="24"/>
        </w:rPr>
        <w:t xml:space="preserve"> </w:t>
      </w:r>
      <w:r w:rsidR="005023AE" w:rsidRPr="00893E96">
        <w:rPr>
          <w:rFonts w:ascii="Times New Roman" w:eastAsia="Times New Roman" w:hAnsi="Times New Roman" w:cs="Times New Roman"/>
          <w:b/>
          <w:bCs/>
          <w:sz w:val="24"/>
          <w:szCs w:val="24"/>
        </w:rPr>
        <w:t>Р</w:t>
      </w:r>
      <w:r w:rsidR="00CF56A7" w:rsidRPr="00893E96">
        <w:rPr>
          <w:rFonts w:ascii="Times New Roman" w:eastAsia="Times New Roman" w:hAnsi="Times New Roman" w:cs="Times New Roman"/>
          <w:b/>
          <w:bCs/>
          <w:sz w:val="24"/>
          <w:szCs w:val="24"/>
        </w:rPr>
        <w:t>езульт</w:t>
      </w:r>
      <w:r w:rsidR="005023AE" w:rsidRPr="00893E96">
        <w:rPr>
          <w:rFonts w:ascii="Times New Roman" w:eastAsia="Times New Roman" w:hAnsi="Times New Roman" w:cs="Times New Roman"/>
          <w:b/>
          <w:bCs/>
          <w:sz w:val="24"/>
          <w:szCs w:val="24"/>
        </w:rPr>
        <w:t xml:space="preserve">аты освоения курса </w:t>
      </w:r>
      <w:r w:rsidR="00CF56A7" w:rsidRPr="00893E96">
        <w:rPr>
          <w:rFonts w:ascii="Times New Roman" w:eastAsia="Times New Roman" w:hAnsi="Times New Roman" w:cs="Times New Roman"/>
          <w:b/>
          <w:bCs/>
          <w:sz w:val="24"/>
          <w:szCs w:val="24"/>
        </w:rPr>
        <w:t xml:space="preserve"> внеурочной деятельности</w:t>
      </w:r>
    </w:p>
    <w:p w:rsidR="00893E96" w:rsidRPr="00893E96" w:rsidRDefault="00893E96" w:rsidP="00893E96">
      <w:pPr>
        <w:spacing w:after="0" w:line="240" w:lineRule="auto"/>
        <w:jc w:val="center"/>
        <w:rPr>
          <w:rFonts w:ascii="Times New Roman" w:hAnsi="Times New Roman" w:cs="Times New Roman"/>
          <w:sz w:val="24"/>
          <w:szCs w:val="24"/>
        </w:rPr>
      </w:pPr>
    </w:p>
    <w:p w:rsidR="00CF56A7" w:rsidRPr="00D533C0" w:rsidRDefault="00893E96" w:rsidP="00D533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56A7" w:rsidRPr="00D533C0">
        <w:rPr>
          <w:rFonts w:ascii="Times New Roman" w:eastAsia="Times New Roman" w:hAnsi="Times New Roman" w:cs="Times New Roman"/>
          <w:sz w:val="24"/>
          <w:szCs w:val="24"/>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учащихся формируются познавательные, личностные, регулятивные, коммуникативные универсальные учебные действия.</w:t>
      </w:r>
    </w:p>
    <w:p w:rsidR="00893E96" w:rsidRDefault="00893E96" w:rsidP="00893E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56A7" w:rsidRPr="00D533C0">
        <w:rPr>
          <w:rFonts w:ascii="Times New Roman" w:eastAsia="Times New Roman" w:hAnsi="Times New Roman" w:cs="Times New Roman"/>
          <w:sz w:val="24"/>
          <w:szCs w:val="24"/>
        </w:rPr>
        <w:t>Основная образовательная программа учреждения предусматривает достижение следующих результатов образования:</w:t>
      </w:r>
    </w:p>
    <w:p w:rsidR="00893E96" w:rsidRDefault="00CF56A7" w:rsidP="00893E96">
      <w:pPr>
        <w:pStyle w:val="a4"/>
        <w:numPr>
          <w:ilvl w:val="0"/>
          <w:numId w:val="35"/>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личностные результаты — готовность и способность учащихся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893E96" w:rsidRDefault="00CF56A7" w:rsidP="00893E96">
      <w:pPr>
        <w:pStyle w:val="a4"/>
        <w:numPr>
          <w:ilvl w:val="0"/>
          <w:numId w:val="35"/>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метапредметные результаты — освоенные учащимися универсальные учебные действия (познавательные, регулятивные и коммуникативные);</w:t>
      </w:r>
    </w:p>
    <w:p w:rsidR="00CF56A7" w:rsidRPr="00893E96" w:rsidRDefault="00CF56A7" w:rsidP="00893E96">
      <w:pPr>
        <w:pStyle w:val="a4"/>
        <w:numPr>
          <w:ilvl w:val="0"/>
          <w:numId w:val="35"/>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F56A7" w:rsidRPr="00D533C0" w:rsidRDefault="00CF56A7" w:rsidP="00D533C0">
      <w:pPr>
        <w:spacing w:after="0" w:line="240" w:lineRule="auto"/>
        <w:jc w:val="both"/>
        <w:rPr>
          <w:rFonts w:ascii="Times New Roman" w:eastAsia="Times New Roman" w:hAnsi="Times New Roman" w:cs="Times New Roman"/>
          <w:sz w:val="24"/>
          <w:szCs w:val="24"/>
        </w:rPr>
      </w:pPr>
      <w:r w:rsidRPr="00D533C0">
        <w:rPr>
          <w:rFonts w:ascii="Times New Roman" w:eastAsia="Times New Roman" w:hAnsi="Times New Roman" w:cs="Times New Roman"/>
          <w:sz w:val="24"/>
          <w:szCs w:val="24"/>
        </w:rPr>
        <w:t>Личностными результатами программы внеурочной деятельности по спортивно-оздоровительному направлению “Баскетбол” является формирование следующих умений:</w:t>
      </w:r>
    </w:p>
    <w:p w:rsidR="00CF56A7" w:rsidRPr="00893E96" w:rsidRDefault="00CF56A7" w:rsidP="00893E96">
      <w:pPr>
        <w:pStyle w:val="a4"/>
        <w:numPr>
          <w:ilvl w:val="0"/>
          <w:numId w:val="36"/>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b/>
          <w:bCs/>
          <w:i/>
          <w:iCs/>
          <w:sz w:val="24"/>
          <w:szCs w:val="24"/>
        </w:rPr>
        <w:t>оределять </w:t>
      </w:r>
      <w:r w:rsidRPr="00893E96">
        <w:rPr>
          <w:rFonts w:ascii="Times New Roman" w:eastAsia="Times New Roman" w:hAnsi="Times New Roman" w:cs="Times New Roman"/>
          <w:sz w:val="24"/>
          <w:szCs w:val="24"/>
        </w:rPr>
        <w:t>и</w:t>
      </w:r>
      <w:r w:rsidRPr="00893E96">
        <w:rPr>
          <w:rFonts w:ascii="Times New Roman" w:eastAsia="Times New Roman" w:hAnsi="Times New Roman" w:cs="Times New Roman"/>
          <w:b/>
          <w:bCs/>
          <w:i/>
          <w:iCs/>
          <w:sz w:val="24"/>
          <w:szCs w:val="24"/>
        </w:rPr>
        <w:t> высказывать</w:t>
      </w:r>
      <w:r w:rsidRPr="00893E96">
        <w:rPr>
          <w:rFonts w:ascii="Times New Roman" w:eastAsia="Times New Roman" w:hAnsi="Times New Roman" w:cs="Times New Roman"/>
          <w:sz w:val="24"/>
          <w:szCs w:val="24"/>
        </w:rPr>
        <w:t> простые и общие для всех людей правила поведения при сотрудничестве (этические нормы);</w:t>
      </w:r>
    </w:p>
    <w:p w:rsidR="00CF56A7" w:rsidRPr="00893E96" w:rsidRDefault="00CF56A7" w:rsidP="00893E96">
      <w:pPr>
        <w:pStyle w:val="a4"/>
        <w:numPr>
          <w:ilvl w:val="0"/>
          <w:numId w:val="36"/>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в предложенных педагогом ситуациях общения и сотрудничества, опираясь на общие для всех простые правила поведения, </w:t>
      </w:r>
      <w:r w:rsidRPr="00893E96">
        <w:rPr>
          <w:rFonts w:ascii="Times New Roman" w:eastAsia="Times New Roman" w:hAnsi="Times New Roman" w:cs="Times New Roman"/>
          <w:b/>
          <w:bCs/>
          <w:i/>
          <w:iCs/>
          <w:sz w:val="24"/>
          <w:szCs w:val="24"/>
        </w:rPr>
        <w:t>делать выбор,</w:t>
      </w:r>
      <w:r w:rsidRPr="00893E96">
        <w:rPr>
          <w:rFonts w:ascii="Times New Roman" w:eastAsia="Times New Roman" w:hAnsi="Times New Roman" w:cs="Times New Roman"/>
          <w:sz w:val="24"/>
          <w:szCs w:val="24"/>
        </w:rPr>
        <w:t> при поддержке других участников группы и педагога, как поступить.</w:t>
      </w:r>
    </w:p>
    <w:p w:rsidR="00CF56A7" w:rsidRPr="00D533C0" w:rsidRDefault="00893E96" w:rsidP="00D533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56A7" w:rsidRPr="00D533C0">
        <w:rPr>
          <w:rFonts w:ascii="Times New Roman" w:eastAsia="Times New Roman" w:hAnsi="Times New Roman" w:cs="Times New Roman"/>
          <w:sz w:val="24"/>
          <w:szCs w:val="24"/>
        </w:rPr>
        <w:t>Метапредметными результатами программы внеурочной деятельности по спортивно-оздоровительному направлению “Баскетбол” - является формирование следующих универсальных учебных действий (УУД):</w:t>
      </w:r>
    </w:p>
    <w:p w:rsidR="00CF56A7" w:rsidRPr="00D533C0" w:rsidRDefault="00CF56A7" w:rsidP="00893E96">
      <w:pPr>
        <w:spacing w:after="0" w:line="240" w:lineRule="auto"/>
        <w:jc w:val="center"/>
        <w:rPr>
          <w:rFonts w:ascii="Times New Roman" w:eastAsia="Times New Roman" w:hAnsi="Times New Roman" w:cs="Times New Roman"/>
          <w:b/>
          <w:bCs/>
          <w:sz w:val="24"/>
          <w:szCs w:val="24"/>
        </w:rPr>
      </w:pPr>
      <w:r w:rsidRPr="00D533C0">
        <w:rPr>
          <w:rFonts w:ascii="Times New Roman" w:eastAsia="Times New Roman" w:hAnsi="Times New Roman" w:cs="Times New Roman"/>
          <w:b/>
          <w:bCs/>
          <w:sz w:val="24"/>
          <w:szCs w:val="24"/>
        </w:rPr>
        <w:t>Регулятивные УУД.</w:t>
      </w:r>
    </w:p>
    <w:p w:rsidR="00CF56A7" w:rsidRPr="00893E96" w:rsidRDefault="00CF56A7" w:rsidP="00893E96">
      <w:pPr>
        <w:pStyle w:val="a4"/>
        <w:numPr>
          <w:ilvl w:val="0"/>
          <w:numId w:val="37"/>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b/>
          <w:bCs/>
          <w:i/>
          <w:iCs/>
          <w:sz w:val="24"/>
          <w:szCs w:val="24"/>
        </w:rPr>
        <w:lastRenderedPageBreak/>
        <w:t>Определять </w:t>
      </w:r>
      <w:r w:rsidRPr="00893E96">
        <w:rPr>
          <w:rFonts w:ascii="Times New Roman" w:eastAsia="Times New Roman" w:hAnsi="Times New Roman" w:cs="Times New Roman"/>
          <w:i/>
          <w:iCs/>
          <w:sz w:val="24"/>
          <w:szCs w:val="24"/>
        </w:rPr>
        <w:t>и</w:t>
      </w:r>
      <w:r w:rsidRPr="00893E96">
        <w:rPr>
          <w:rFonts w:ascii="Times New Roman" w:eastAsia="Times New Roman" w:hAnsi="Times New Roman" w:cs="Times New Roman"/>
          <w:b/>
          <w:bCs/>
          <w:i/>
          <w:iCs/>
          <w:sz w:val="24"/>
          <w:szCs w:val="24"/>
        </w:rPr>
        <w:t> формулировать</w:t>
      </w:r>
      <w:r w:rsidRPr="00893E96">
        <w:rPr>
          <w:rFonts w:ascii="Times New Roman" w:eastAsia="Times New Roman" w:hAnsi="Times New Roman" w:cs="Times New Roman"/>
          <w:sz w:val="24"/>
          <w:szCs w:val="24"/>
        </w:rPr>
        <w:t> цель деятельности на занятии с помощью учителя, а далее самостоятельно.</w:t>
      </w:r>
    </w:p>
    <w:p w:rsidR="00CF56A7" w:rsidRPr="00893E96" w:rsidRDefault="00CF56A7" w:rsidP="00893E96">
      <w:pPr>
        <w:pStyle w:val="a4"/>
        <w:numPr>
          <w:ilvl w:val="0"/>
          <w:numId w:val="37"/>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b/>
          <w:bCs/>
          <w:i/>
          <w:iCs/>
          <w:sz w:val="24"/>
          <w:szCs w:val="24"/>
        </w:rPr>
        <w:t>Проговаривать</w:t>
      </w:r>
      <w:r w:rsidRPr="00893E96">
        <w:rPr>
          <w:rFonts w:ascii="Times New Roman" w:eastAsia="Times New Roman" w:hAnsi="Times New Roman" w:cs="Times New Roman"/>
          <w:sz w:val="24"/>
          <w:szCs w:val="24"/>
        </w:rPr>
        <w:t> последовательность действий.</w:t>
      </w:r>
    </w:p>
    <w:p w:rsidR="00CF56A7" w:rsidRPr="00893E96" w:rsidRDefault="00CF56A7" w:rsidP="00893E96">
      <w:pPr>
        <w:pStyle w:val="a4"/>
        <w:numPr>
          <w:ilvl w:val="0"/>
          <w:numId w:val="37"/>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Учить </w:t>
      </w:r>
      <w:r w:rsidRPr="00893E96">
        <w:rPr>
          <w:rFonts w:ascii="Times New Roman" w:eastAsia="Times New Roman" w:hAnsi="Times New Roman" w:cs="Times New Roman"/>
          <w:b/>
          <w:bCs/>
          <w:i/>
          <w:iCs/>
          <w:sz w:val="24"/>
          <w:szCs w:val="24"/>
        </w:rPr>
        <w:t>высказывать </w:t>
      </w:r>
      <w:r w:rsidRPr="00893E96">
        <w:rPr>
          <w:rFonts w:ascii="Times New Roman" w:eastAsia="Times New Roman" w:hAnsi="Times New Roman" w:cs="Times New Roman"/>
          <w:sz w:val="24"/>
          <w:szCs w:val="24"/>
        </w:rPr>
        <w:t>своё предположение (версию) на основе данного задания, учить</w:t>
      </w:r>
      <w:r w:rsidR="00005E14" w:rsidRPr="00893E96">
        <w:rPr>
          <w:rFonts w:ascii="Times New Roman" w:eastAsia="Times New Roman" w:hAnsi="Times New Roman" w:cs="Times New Roman"/>
          <w:sz w:val="24"/>
          <w:szCs w:val="24"/>
        </w:rPr>
        <w:t xml:space="preserve"> </w:t>
      </w:r>
      <w:r w:rsidRPr="00893E96">
        <w:rPr>
          <w:rFonts w:ascii="Times New Roman" w:eastAsia="Times New Roman" w:hAnsi="Times New Roman" w:cs="Times New Roman"/>
          <w:b/>
          <w:bCs/>
          <w:i/>
          <w:iCs/>
          <w:sz w:val="24"/>
          <w:szCs w:val="24"/>
        </w:rPr>
        <w:t>работать</w:t>
      </w:r>
      <w:r w:rsidRPr="00893E96">
        <w:rPr>
          <w:rFonts w:ascii="Times New Roman" w:eastAsia="Times New Roman" w:hAnsi="Times New Roman" w:cs="Times New Roman"/>
          <w:sz w:val="24"/>
          <w:szCs w:val="24"/>
        </w:rPr>
        <w:t> по предложенному учителем плану, а в дальнейшем уметь самостоятельно планировать свою деятельность.</w:t>
      </w:r>
    </w:p>
    <w:p w:rsidR="00CF56A7" w:rsidRPr="00893E96" w:rsidRDefault="00CF56A7" w:rsidP="00893E96">
      <w:pPr>
        <w:pStyle w:val="a4"/>
        <w:numPr>
          <w:ilvl w:val="0"/>
          <w:numId w:val="37"/>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Средством формирования этих действий служит технология проблемного диалога на этапе изучения нового материала.</w:t>
      </w:r>
    </w:p>
    <w:p w:rsidR="00CF56A7" w:rsidRPr="00893E96" w:rsidRDefault="00CF56A7" w:rsidP="00893E96">
      <w:pPr>
        <w:pStyle w:val="a4"/>
        <w:numPr>
          <w:ilvl w:val="0"/>
          <w:numId w:val="37"/>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Учиться совместно с учителем и другими воспитанниками </w:t>
      </w:r>
      <w:r w:rsidRPr="00893E96">
        <w:rPr>
          <w:rFonts w:ascii="Times New Roman" w:eastAsia="Times New Roman" w:hAnsi="Times New Roman" w:cs="Times New Roman"/>
          <w:b/>
          <w:bCs/>
          <w:i/>
          <w:iCs/>
          <w:sz w:val="24"/>
          <w:szCs w:val="24"/>
        </w:rPr>
        <w:t>давать</w:t>
      </w:r>
      <w:r w:rsidRPr="00893E96">
        <w:rPr>
          <w:rFonts w:ascii="Times New Roman" w:eastAsia="Times New Roman" w:hAnsi="Times New Roman" w:cs="Times New Roman"/>
          <w:sz w:val="24"/>
          <w:szCs w:val="24"/>
        </w:rPr>
        <w:t> эмоциональную</w:t>
      </w:r>
      <w:r w:rsidR="00005E14" w:rsidRPr="00893E96">
        <w:rPr>
          <w:rFonts w:ascii="Times New Roman" w:eastAsia="Times New Roman" w:hAnsi="Times New Roman" w:cs="Times New Roman"/>
          <w:sz w:val="24"/>
          <w:szCs w:val="24"/>
        </w:rPr>
        <w:t xml:space="preserve"> </w:t>
      </w:r>
      <w:r w:rsidRPr="00893E96">
        <w:rPr>
          <w:rFonts w:ascii="Times New Roman" w:eastAsia="Times New Roman" w:hAnsi="Times New Roman" w:cs="Times New Roman"/>
          <w:b/>
          <w:bCs/>
          <w:i/>
          <w:iCs/>
          <w:sz w:val="24"/>
          <w:szCs w:val="24"/>
        </w:rPr>
        <w:t>оценку </w:t>
      </w:r>
      <w:r w:rsidRPr="00893E96">
        <w:rPr>
          <w:rFonts w:ascii="Times New Roman" w:eastAsia="Times New Roman" w:hAnsi="Times New Roman" w:cs="Times New Roman"/>
          <w:sz w:val="24"/>
          <w:szCs w:val="24"/>
        </w:rPr>
        <w:t>деятельности команды на занятии.</w:t>
      </w:r>
    </w:p>
    <w:p w:rsidR="00CF56A7" w:rsidRPr="00893E96" w:rsidRDefault="00CF56A7" w:rsidP="00893E96">
      <w:pPr>
        <w:pStyle w:val="a4"/>
        <w:numPr>
          <w:ilvl w:val="0"/>
          <w:numId w:val="37"/>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Средством формирования этих действий служит технология оценивания образовательных достижений (учебных успехов).</w:t>
      </w:r>
    </w:p>
    <w:p w:rsidR="00CF56A7" w:rsidRPr="00D533C0" w:rsidRDefault="00CF56A7" w:rsidP="00893E96">
      <w:pPr>
        <w:spacing w:after="0" w:line="240" w:lineRule="auto"/>
        <w:jc w:val="center"/>
        <w:rPr>
          <w:rFonts w:ascii="Times New Roman" w:eastAsia="Times New Roman" w:hAnsi="Times New Roman" w:cs="Times New Roman"/>
          <w:b/>
          <w:bCs/>
          <w:sz w:val="24"/>
          <w:szCs w:val="24"/>
        </w:rPr>
      </w:pPr>
      <w:r w:rsidRPr="00D533C0">
        <w:rPr>
          <w:rFonts w:ascii="Times New Roman" w:eastAsia="Times New Roman" w:hAnsi="Times New Roman" w:cs="Times New Roman"/>
          <w:b/>
          <w:bCs/>
          <w:sz w:val="24"/>
          <w:szCs w:val="24"/>
        </w:rPr>
        <w:t>Познавательные УУД.</w:t>
      </w:r>
    </w:p>
    <w:p w:rsidR="00CF56A7" w:rsidRPr="00893E96" w:rsidRDefault="00CF56A7" w:rsidP="00893E96">
      <w:pPr>
        <w:pStyle w:val="a4"/>
        <w:numPr>
          <w:ilvl w:val="0"/>
          <w:numId w:val="38"/>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Добывать новые знания: </w:t>
      </w:r>
      <w:r w:rsidRPr="00893E96">
        <w:rPr>
          <w:rFonts w:ascii="Times New Roman" w:eastAsia="Times New Roman" w:hAnsi="Times New Roman" w:cs="Times New Roman"/>
          <w:b/>
          <w:bCs/>
          <w:i/>
          <w:iCs/>
          <w:sz w:val="24"/>
          <w:szCs w:val="24"/>
        </w:rPr>
        <w:t>находить ответы</w:t>
      </w:r>
      <w:r w:rsidRPr="00893E96">
        <w:rPr>
          <w:rFonts w:ascii="Times New Roman" w:eastAsia="Times New Roman" w:hAnsi="Times New Roman" w:cs="Times New Roman"/>
          <w:sz w:val="24"/>
          <w:szCs w:val="24"/>
        </w:rPr>
        <w:t> на вопросы, используя разные источники информации, свой жизненный опыт и информацию, полученную на занятии.</w:t>
      </w:r>
    </w:p>
    <w:p w:rsidR="00CF56A7" w:rsidRPr="00893E96" w:rsidRDefault="00CF56A7" w:rsidP="00893E96">
      <w:pPr>
        <w:pStyle w:val="a4"/>
        <w:numPr>
          <w:ilvl w:val="0"/>
          <w:numId w:val="38"/>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Перерабатывать полученную информацию: </w:t>
      </w:r>
      <w:r w:rsidRPr="00893E96">
        <w:rPr>
          <w:rFonts w:ascii="Times New Roman" w:eastAsia="Times New Roman" w:hAnsi="Times New Roman" w:cs="Times New Roman"/>
          <w:b/>
          <w:bCs/>
          <w:i/>
          <w:iCs/>
          <w:sz w:val="24"/>
          <w:szCs w:val="24"/>
        </w:rPr>
        <w:t>делать</w:t>
      </w:r>
      <w:r w:rsidRPr="00893E96">
        <w:rPr>
          <w:rFonts w:ascii="Times New Roman" w:eastAsia="Times New Roman" w:hAnsi="Times New Roman" w:cs="Times New Roman"/>
          <w:sz w:val="24"/>
          <w:szCs w:val="24"/>
        </w:rPr>
        <w:t> выводы в результате совместной работы всей команды.</w:t>
      </w:r>
    </w:p>
    <w:p w:rsidR="00CF56A7" w:rsidRPr="00893E96" w:rsidRDefault="00CF56A7" w:rsidP="00893E96">
      <w:pPr>
        <w:pStyle w:val="a4"/>
        <w:numPr>
          <w:ilvl w:val="0"/>
          <w:numId w:val="38"/>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Средством формирования этих действий служит учебный материал и задания.</w:t>
      </w:r>
    </w:p>
    <w:p w:rsidR="00CF56A7" w:rsidRPr="00D533C0" w:rsidRDefault="00CF56A7" w:rsidP="00893E96">
      <w:pPr>
        <w:spacing w:after="0" w:line="240" w:lineRule="auto"/>
        <w:jc w:val="center"/>
        <w:rPr>
          <w:rFonts w:ascii="Times New Roman" w:eastAsia="Times New Roman" w:hAnsi="Times New Roman" w:cs="Times New Roman"/>
          <w:sz w:val="24"/>
          <w:szCs w:val="24"/>
        </w:rPr>
      </w:pPr>
      <w:r w:rsidRPr="00D533C0">
        <w:rPr>
          <w:rFonts w:ascii="Times New Roman" w:eastAsia="Times New Roman" w:hAnsi="Times New Roman" w:cs="Times New Roman"/>
          <w:b/>
          <w:bCs/>
          <w:sz w:val="24"/>
          <w:szCs w:val="24"/>
        </w:rPr>
        <w:t>Коммуникативные УУД</w:t>
      </w:r>
      <w:r w:rsidRPr="00D533C0">
        <w:rPr>
          <w:rFonts w:ascii="Times New Roman" w:eastAsia="Times New Roman" w:hAnsi="Times New Roman" w:cs="Times New Roman"/>
          <w:sz w:val="24"/>
          <w:szCs w:val="24"/>
        </w:rPr>
        <w:t>.</w:t>
      </w:r>
    </w:p>
    <w:p w:rsidR="00CF56A7" w:rsidRPr="00893E96" w:rsidRDefault="00CF56A7" w:rsidP="00893E96">
      <w:pPr>
        <w:pStyle w:val="a4"/>
        <w:numPr>
          <w:ilvl w:val="0"/>
          <w:numId w:val="39"/>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Умение донести свою позицию до других: оформлять свою мысль. </w:t>
      </w:r>
      <w:r w:rsidRPr="00893E96">
        <w:rPr>
          <w:rFonts w:ascii="Times New Roman" w:eastAsia="Times New Roman" w:hAnsi="Times New Roman" w:cs="Times New Roman"/>
          <w:b/>
          <w:bCs/>
          <w:i/>
          <w:iCs/>
          <w:sz w:val="24"/>
          <w:szCs w:val="24"/>
        </w:rPr>
        <w:t>Слушать </w:t>
      </w:r>
      <w:r w:rsidRPr="00893E96">
        <w:rPr>
          <w:rFonts w:ascii="Times New Roman" w:eastAsia="Times New Roman" w:hAnsi="Times New Roman" w:cs="Times New Roman"/>
          <w:sz w:val="24"/>
          <w:szCs w:val="24"/>
        </w:rPr>
        <w:t>и</w:t>
      </w:r>
      <w:r w:rsidRPr="00893E96">
        <w:rPr>
          <w:rFonts w:ascii="Times New Roman" w:eastAsia="Times New Roman" w:hAnsi="Times New Roman" w:cs="Times New Roman"/>
          <w:b/>
          <w:bCs/>
          <w:i/>
          <w:iCs/>
          <w:sz w:val="24"/>
          <w:szCs w:val="24"/>
        </w:rPr>
        <w:t> понимать</w:t>
      </w:r>
      <w:r w:rsidRPr="00893E96">
        <w:rPr>
          <w:rFonts w:ascii="Times New Roman" w:eastAsia="Times New Roman" w:hAnsi="Times New Roman" w:cs="Times New Roman"/>
          <w:sz w:val="24"/>
          <w:szCs w:val="24"/>
        </w:rPr>
        <w:t>речь других.</w:t>
      </w:r>
    </w:p>
    <w:p w:rsidR="00CF56A7" w:rsidRPr="00893E96" w:rsidRDefault="00CF56A7" w:rsidP="00893E96">
      <w:pPr>
        <w:pStyle w:val="a4"/>
        <w:numPr>
          <w:ilvl w:val="0"/>
          <w:numId w:val="39"/>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Совместно договариваться о правилах общения и поведения в игре и следовать им.</w:t>
      </w:r>
    </w:p>
    <w:p w:rsidR="00CF56A7" w:rsidRPr="00893E96" w:rsidRDefault="00CF56A7" w:rsidP="00893E96">
      <w:pPr>
        <w:pStyle w:val="a4"/>
        <w:numPr>
          <w:ilvl w:val="0"/>
          <w:numId w:val="39"/>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Учиться выполнять различные роли в группе (лидера, исполнителя, критика).</w:t>
      </w:r>
    </w:p>
    <w:p w:rsidR="00CF56A7" w:rsidRPr="00893E96" w:rsidRDefault="00CF56A7" w:rsidP="00893E96">
      <w:pPr>
        <w:pStyle w:val="a4"/>
        <w:numPr>
          <w:ilvl w:val="0"/>
          <w:numId w:val="39"/>
        </w:numPr>
        <w:spacing w:after="0" w:line="240" w:lineRule="auto"/>
        <w:jc w:val="both"/>
        <w:rPr>
          <w:rFonts w:ascii="Times New Roman" w:eastAsia="Times New Roman" w:hAnsi="Times New Roman" w:cs="Times New Roman"/>
          <w:sz w:val="24"/>
          <w:szCs w:val="24"/>
        </w:rPr>
      </w:pPr>
      <w:r w:rsidRPr="00893E96">
        <w:rPr>
          <w:rFonts w:ascii="Times New Roman" w:eastAsia="Times New Roman" w:hAnsi="Times New Roman" w:cs="Times New Roman"/>
          <w:sz w:val="24"/>
          <w:szCs w:val="24"/>
        </w:rPr>
        <w:t>Средством формирования этих действий служит организация работы в парах и малых группах.</w:t>
      </w:r>
    </w:p>
    <w:p w:rsidR="00CF56A7" w:rsidRPr="00D533C0" w:rsidRDefault="00CF56A7" w:rsidP="00D533C0">
      <w:pPr>
        <w:spacing w:after="0" w:line="240" w:lineRule="auto"/>
        <w:jc w:val="both"/>
        <w:rPr>
          <w:rFonts w:ascii="Times New Roman" w:eastAsia="Times New Roman" w:hAnsi="Times New Roman" w:cs="Times New Roman"/>
          <w:b/>
          <w:bCs/>
          <w:i/>
          <w:iCs/>
          <w:sz w:val="24"/>
          <w:szCs w:val="24"/>
        </w:rPr>
      </w:pPr>
      <w:r w:rsidRPr="00D533C0">
        <w:rPr>
          <w:rFonts w:ascii="Times New Roman" w:eastAsia="Times New Roman" w:hAnsi="Times New Roman" w:cs="Times New Roman"/>
          <w:b/>
          <w:bCs/>
          <w:i/>
          <w:iCs/>
          <w:sz w:val="24"/>
          <w:szCs w:val="24"/>
        </w:rPr>
        <w:t>Оздоровительные результаты программы внеурочной деятельности:</w:t>
      </w:r>
    </w:p>
    <w:p w:rsidR="00CF56A7" w:rsidRPr="00F40938" w:rsidRDefault="00CF56A7" w:rsidP="00F40938">
      <w:pPr>
        <w:pStyle w:val="a4"/>
        <w:numPr>
          <w:ilvl w:val="0"/>
          <w:numId w:val="40"/>
        </w:num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осознание учащимися необходимости заботы о своём здоровье и выработки форм поведения, которые помогут избежать опасности для жизни и здоровья, а значит, произойдет уменьшение пропусков по причине болезни и произойдет увеличение численности учащихся, посещающих спортивные секции и спортивно-оздоровительные мероприятия;</w:t>
      </w:r>
    </w:p>
    <w:p w:rsidR="00CF56A7" w:rsidRPr="00F40938" w:rsidRDefault="00CF56A7" w:rsidP="00F40938">
      <w:pPr>
        <w:pStyle w:val="a4"/>
        <w:numPr>
          <w:ilvl w:val="0"/>
          <w:numId w:val="40"/>
        </w:num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социальная адаптация детей, расширение сферы общения, приобретение опыта взаимодействия с окружающим миром.</w:t>
      </w:r>
    </w:p>
    <w:p w:rsidR="00005E14" w:rsidRPr="00D533C0" w:rsidRDefault="00005E14" w:rsidP="00D533C0">
      <w:pPr>
        <w:spacing w:after="0" w:line="240" w:lineRule="auto"/>
        <w:jc w:val="both"/>
        <w:rPr>
          <w:rFonts w:ascii="Times New Roman" w:eastAsia="Times New Roman" w:hAnsi="Times New Roman" w:cs="Times New Roman"/>
          <w:color w:val="000000"/>
          <w:sz w:val="24"/>
          <w:szCs w:val="24"/>
        </w:rPr>
      </w:pPr>
      <w:r w:rsidRPr="00D533C0">
        <w:rPr>
          <w:rFonts w:ascii="Times New Roman" w:eastAsia="Times New Roman" w:hAnsi="Times New Roman" w:cs="Times New Roman"/>
          <w:b/>
          <w:bCs/>
          <w:color w:val="000000"/>
          <w:sz w:val="24"/>
          <w:szCs w:val="24"/>
        </w:rPr>
        <w:t>Способы двигательной (физкультурной) деятельности</w:t>
      </w:r>
    </w:p>
    <w:p w:rsidR="00F40938" w:rsidRDefault="00005E14" w:rsidP="00F40938">
      <w:pPr>
        <w:pStyle w:val="a4"/>
        <w:numPr>
          <w:ilvl w:val="0"/>
          <w:numId w:val="41"/>
        </w:numPr>
        <w:spacing w:after="0" w:line="240" w:lineRule="auto"/>
        <w:jc w:val="both"/>
        <w:rPr>
          <w:rFonts w:ascii="Times New Roman" w:eastAsia="Times New Roman" w:hAnsi="Times New Roman" w:cs="Times New Roman"/>
          <w:color w:val="000000"/>
          <w:sz w:val="24"/>
          <w:szCs w:val="24"/>
        </w:rPr>
      </w:pPr>
      <w:r w:rsidRPr="00F40938">
        <w:rPr>
          <w:rFonts w:ascii="Times New Roman" w:eastAsia="Times New Roman" w:hAnsi="Times New Roman" w:cs="Times New Roman"/>
          <w:color w:val="000000"/>
          <w:sz w:val="24"/>
          <w:szCs w:val="24"/>
        </w:rPr>
        <w:t>использовать занятия кружка и спортивные соревнования для организации индивидуального отдыха и досуга, укрепления собственного здоровья, повышения у</w:t>
      </w:r>
      <w:r w:rsidR="00F40938">
        <w:rPr>
          <w:rFonts w:ascii="Times New Roman" w:eastAsia="Times New Roman" w:hAnsi="Times New Roman" w:cs="Times New Roman"/>
          <w:color w:val="000000"/>
          <w:sz w:val="24"/>
          <w:szCs w:val="24"/>
        </w:rPr>
        <w:t xml:space="preserve">ровня физических кондиций; </w:t>
      </w:r>
    </w:p>
    <w:p w:rsidR="008B4EF7" w:rsidRPr="00F40938" w:rsidRDefault="00005E14" w:rsidP="00F40938">
      <w:pPr>
        <w:pStyle w:val="a4"/>
        <w:numPr>
          <w:ilvl w:val="0"/>
          <w:numId w:val="41"/>
        </w:numPr>
        <w:spacing w:after="0" w:line="240" w:lineRule="auto"/>
        <w:jc w:val="both"/>
        <w:rPr>
          <w:rFonts w:ascii="Times New Roman" w:eastAsia="Times New Roman" w:hAnsi="Times New Roman" w:cs="Times New Roman"/>
          <w:color w:val="000000"/>
          <w:sz w:val="24"/>
          <w:szCs w:val="24"/>
        </w:rPr>
      </w:pPr>
      <w:r w:rsidRPr="00F40938">
        <w:rPr>
          <w:rFonts w:ascii="Times New Roman" w:eastAsia="Times New Roman" w:hAnsi="Times New Roman" w:cs="Times New Roman"/>
          <w:color w:val="000000"/>
          <w:sz w:val="24"/>
          <w:szCs w:val="24"/>
        </w:rPr>
        <w:t xml:space="preserve">взаимодействовать со сверстниками в условиях самостоятельной деятельности, оказывать помощь в организации и проведении тренировок, освоении новых двигательных действий, развитии физических качеств.                                                                                                                        </w:t>
      </w:r>
    </w:p>
    <w:p w:rsidR="00005E14" w:rsidRPr="00D533C0" w:rsidRDefault="00005E14" w:rsidP="00D533C0">
      <w:pPr>
        <w:spacing w:after="0" w:line="240" w:lineRule="auto"/>
        <w:jc w:val="both"/>
        <w:rPr>
          <w:rFonts w:ascii="Times New Roman" w:eastAsia="Times New Roman" w:hAnsi="Times New Roman" w:cs="Times New Roman"/>
          <w:color w:val="000000"/>
          <w:sz w:val="24"/>
          <w:szCs w:val="24"/>
        </w:rPr>
      </w:pPr>
      <w:r w:rsidRPr="00D533C0">
        <w:rPr>
          <w:rFonts w:ascii="Times New Roman" w:eastAsia="Times New Roman" w:hAnsi="Times New Roman" w:cs="Times New Roman"/>
          <w:b/>
          <w:bCs/>
          <w:color w:val="000000"/>
          <w:sz w:val="24"/>
          <w:szCs w:val="24"/>
        </w:rPr>
        <w:t>Физическое совершенствование</w:t>
      </w:r>
    </w:p>
    <w:p w:rsidR="00005E14" w:rsidRPr="00F40938" w:rsidRDefault="00005E14" w:rsidP="00F40938">
      <w:pPr>
        <w:pStyle w:val="a4"/>
        <w:numPr>
          <w:ilvl w:val="0"/>
          <w:numId w:val="41"/>
        </w:numPr>
        <w:spacing w:after="0" w:line="240" w:lineRule="auto"/>
        <w:jc w:val="both"/>
        <w:rPr>
          <w:rFonts w:ascii="Times New Roman" w:eastAsia="Times New Roman" w:hAnsi="Times New Roman" w:cs="Times New Roman"/>
          <w:color w:val="000000"/>
          <w:sz w:val="24"/>
          <w:szCs w:val="24"/>
        </w:rPr>
      </w:pPr>
      <w:r w:rsidRPr="00F40938">
        <w:rPr>
          <w:rFonts w:ascii="Times New Roman" w:eastAsia="Times New Roman" w:hAnsi="Times New Roman" w:cs="Times New Roman"/>
          <w:color w:val="000000"/>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 выполнять основные технические действия и приёмы игры в баскетбол в условиях игровой деятельности;                                                                                                                                      • выполнять тестовые упражнения на оценку уровня индивидуального развития</w:t>
      </w:r>
    </w:p>
    <w:p w:rsidR="00005E14" w:rsidRPr="00D533C0" w:rsidRDefault="00005E14" w:rsidP="00D533C0">
      <w:pPr>
        <w:spacing w:after="0" w:line="240" w:lineRule="auto"/>
        <w:jc w:val="both"/>
        <w:rPr>
          <w:rFonts w:ascii="Times New Roman" w:eastAsia="Times New Roman" w:hAnsi="Times New Roman" w:cs="Times New Roman"/>
          <w:b/>
          <w:sz w:val="24"/>
          <w:szCs w:val="24"/>
        </w:rPr>
      </w:pPr>
    </w:p>
    <w:p w:rsidR="00F40938" w:rsidRDefault="00F40938" w:rsidP="00F40938">
      <w:pPr>
        <w:pStyle w:val="a4"/>
        <w:spacing w:after="0" w:line="240" w:lineRule="auto"/>
        <w:ind w:left="0"/>
        <w:jc w:val="center"/>
        <w:rPr>
          <w:rFonts w:ascii="Times New Roman" w:eastAsia="Times New Roman" w:hAnsi="Times New Roman" w:cs="Times New Roman"/>
          <w:b/>
          <w:bCs/>
          <w:sz w:val="24"/>
          <w:szCs w:val="24"/>
        </w:rPr>
      </w:pPr>
    </w:p>
    <w:p w:rsidR="00F40938" w:rsidRDefault="00F40938" w:rsidP="00F40938">
      <w:pPr>
        <w:pStyle w:val="a4"/>
        <w:spacing w:after="0" w:line="240" w:lineRule="auto"/>
        <w:ind w:left="0"/>
        <w:jc w:val="center"/>
        <w:rPr>
          <w:rFonts w:ascii="Times New Roman" w:eastAsia="Times New Roman" w:hAnsi="Times New Roman" w:cs="Times New Roman"/>
          <w:b/>
          <w:bCs/>
          <w:sz w:val="24"/>
          <w:szCs w:val="24"/>
        </w:rPr>
      </w:pPr>
    </w:p>
    <w:p w:rsidR="00CF56A7" w:rsidRPr="00D533C0" w:rsidRDefault="00F54A77" w:rsidP="00F40938">
      <w:pPr>
        <w:pStyle w:val="a4"/>
        <w:spacing w:after="0" w:line="240" w:lineRule="auto"/>
        <w:ind w:left="0"/>
        <w:jc w:val="center"/>
        <w:rPr>
          <w:rFonts w:ascii="Times New Roman" w:eastAsia="Times New Roman" w:hAnsi="Times New Roman" w:cs="Times New Roman"/>
          <w:sz w:val="24"/>
          <w:szCs w:val="24"/>
        </w:rPr>
      </w:pPr>
      <w:r w:rsidRPr="00D533C0">
        <w:rPr>
          <w:rFonts w:ascii="Times New Roman" w:eastAsia="Times New Roman" w:hAnsi="Times New Roman" w:cs="Times New Roman"/>
          <w:b/>
          <w:bCs/>
          <w:sz w:val="24"/>
          <w:szCs w:val="24"/>
        </w:rPr>
        <w:t>2.</w:t>
      </w:r>
      <w:r w:rsidR="00CF56A7" w:rsidRPr="00D533C0">
        <w:rPr>
          <w:rFonts w:ascii="Times New Roman" w:eastAsia="Times New Roman" w:hAnsi="Times New Roman" w:cs="Times New Roman"/>
          <w:b/>
          <w:bCs/>
          <w:sz w:val="24"/>
          <w:szCs w:val="24"/>
        </w:rPr>
        <w:t xml:space="preserve"> Содержание </w:t>
      </w:r>
      <w:r w:rsidR="00842C5D" w:rsidRPr="00D533C0">
        <w:rPr>
          <w:rFonts w:ascii="Times New Roman" w:eastAsia="Times New Roman" w:hAnsi="Times New Roman" w:cs="Times New Roman"/>
          <w:b/>
          <w:bCs/>
          <w:sz w:val="24"/>
          <w:szCs w:val="24"/>
        </w:rPr>
        <w:t>курса внеурочной деятельности с указанием форм организации и видов деятельности</w:t>
      </w:r>
    </w:p>
    <w:p w:rsidR="00CF56A7" w:rsidRPr="00D533C0" w:rsidRDefault="00F40938" w:rsidP="00D533C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F56A7" w:rsidRPr="00D533C0">
        <w:rPr>
          <w:rFonts w:ascii="Times New Roman" w:eastAsia="Times New Roman" w:hAnsi="Times New Roman" w:cs="Times New Roman"/>
          <w:sz w:val="24"/>
          <w:szCs w:val="24"/>
        </w:rPr>
        <w:t>Программа внеурочной деятельности по физкультурно-спортивному и оздоровительному направлению “Баскет</w:t>
      </w:r>
      <w:r w:rsidR="00F54A77" w:rsidRPr="00D533C0">
        <w:rPr>
          <w:rFonts w:ascii="Times New Roman" w:eastAsia="Times New Roman" w:hAnsi="Times New Roman" w:cs="Times New Roman"/>
          <w:sz w:val="24"/>
          <w:szCs w:val="24"/>
        </w:rPr>
        <w:t>б</w:t>
      </w:r>
      <w:r>
        <w:rPr>
          <w:rFonts w:ascii="Times New Roman" w:eastAsia="Times New Roman" w:hAnsi="Times New Roman" w:cs="Times New Roman"/>
          <w:sz w:val="24"/>
          <w:szCs w:val="24"/>
        </w:rPr>
        <w:t xml:space="preserve">ол” предназначен для учащихся </w:t>
      </w:r>
      <w:r w:rsidR="00F54A77" w:rsidRPr="00D533C0">
        <w:rPr>
          <w:rFonts w:ascii="Times New Roman" w:eastAsia="Times New Roman" w:hAnsi="Times New Roman" w:cs="Times New Roman"/>
          <w:sz w:val="24"/>
          <w:szCs w:val="24"/>
        </w:rPr>
        <w:t>4</w:t>
      </w:r>
      <w:r w:rsidR="00CF56A7" w:rsidRPr="00D533C0">
        <w:rPr>
          <w:rFonts w:ascii="Times New Roman" w:eastAsia="Times New Roman" w:hAnsi="Times New Roman" w:cs="Times New Roman"/>
          <w:sz w:val="24"/>
          <w:szCs w:val="24"/>
        </w:rPr>
        <w:t xml:space="preserve"> классов. Данная программа составлена в соответствии с возрастными особенностями учащихся и рассчитана </w:t>
      </w:r>
      <w:r w:rsidR="00F54A77" w:rsidRPr="00D533C0">
        <w:rPr>
          <w:rFonts w:ascii="Times New Roman" w:eastAsia="Times New Roman" w:hAnsi="Times New Roman" w:cs="Times New Roman"/>
          <w:sz w:val="24"/>
          <w:szCs w:val="24"/>
        </w:rPr>
        <w:t xml:space="preserve">на проведение 1 часа в </w:t>
      </w:r>
      <w:r w:rsidR="00F54A77" w:rsidRPr="00D533C0">
        <w:rPr>
          <w:rFonts w:ascii="Times New Roman" w:eastAsia="Times New Roman" w:hAnsi="Times New Roman" w:cs="Times New Roman"/>
          <w:sz w:val="24"/>
          <w:szCs w:val="24"/>
        </w:rPr>
        <w:lastRenderedPageBreak/>
        <w:t>нед</w:t>
      </w:r>
      <w:r>
        <w:rPr>
          <w:rFonts w:ascii="Times New Roman" w:eastAsia="Times New Roman" w:hAnsi="Times New Roman" w:cs="Times New Roman"/>
          <w:sz w:val="24"/>
          <w:szCs w:val="24"/>
        </w:rPr>
        <w:t xml:space="preserve">елю, </w:t>
      </w:r>
      <w:r w:rsidR="00F54A77" w:rsidRPr="00D533C0">
        <w:rPr>
          <w:rFonts w:ascii="Times New Roman" w:eastAsia="Times New Roman" w:hAnsi="Times New Roman" w:cs="Times New Roman"/>
          <w:sz w:val="24"/>
          <w:szCs w:val="24"/>
        </w:rPr>
        <w:t>34 часа в год</w:t>
      </w:r>
      <w:r w:rsidR="00CF56A7" w:rsidRPr="00D533C0">
        <w:rPr>
          <w:rFonts w:ascii="Times New Roman" w:eastAsia="Times New Roman" w:hAnsi="Times New Roman" w:cs="Times New Roman"/>
          <w:sz w:val="24"/>
          <w:szCs w:val="24"/>
        </w:rPr>
        <w:t>. Программа построена на основании современных научных представлений о физиологическом, психологическом развитии ребенка этого возраста, раскрывает особенности соматического, психологического и социального здоровья.</w:t>
      </w:r>
    </w:p>
    <w:p w:rsidR="00CF56A7" w:rsidRPr="00D533C0" w:rsidRDefault="00CF56A7" w:rsidP="00D533C0">
      <w:pPr>
        <w:spacing w:after="0" w:line="240" w:lineRule="auto"/>
        <w:jc w:val="both"/>
        <w:rPr>
          <w:rFonts w:ascii="Times New Roman" w:eastAsia="Times New Roman" w:hAnsi="Times New Roman" w:cs="Times New Roman"/>
          <w:sz w:val="24"/>
          <w:szCs w:val="24"/>
        </w:rPr>
      </w:pPr>
      <w:r w:rsidRPr="00D533C0">
        <w:rPr>
          <w:rFonts w:ascii="Times New Roman" w:eastAsia="Times New Roman" w:hAnsi="Times New Roman" w:cs="Times New Roman"/>
          <w:sz w:val="24"/>
          <w:szCs w:val="24"/>
        </w:rPr>
        <w:t xml:space="preserve">           Реализация данной программы в рамках внеурочной деятельности соответствует предельно допустимой нагрузке учащихся.</w:t>
      </w:r>
    </w:p>
    <w:p w:rsidR="00F40938" w:rsidRDefault="00F40938" w:rsidP="00D533C0">
      <w:pPr>
        <w:spacing w:after="0" w:line="240" w:lineRule="auto"/>
        <w:jc w:val="both"/>
        <w:rPr>
          <w:rFonts w:ascii="Times New Roman" w:eastAsia="Times New Roman" w:hAnsi="Times New Roman" w:cs="Times New Roman"/>
          <w:b/>
          <w:bCs/>
          <w:sz w:val="24"/>
          <w:szCs w:val="24"/>
        </w:rPr>
      </w:pPr>
    </w:p>
    <w:p w:rsidR="00495B0C" w:rsidRPr="00D533C0" w:rsidRDefault="00495B0C" w:rsidP="00D533C0">
      <w:pPr>
        <w:spacing w:after="0" w:line="240" w:lineRule="auto"/>
        <w:jc w:val="both"/>
        <w:rPr>
          <w:rFonts w:ascii="Times New Roman" w:eastAsia="Times New Roman" w:hAnsi="Times New Roman" w:cs="Times New Roman"/>
          <w:b/>
          <w:bCs/>
          <w:sz w:val="24"/>
          <w:szCs w:val="24"/>
        </w:rPr>
      </w:pPr>
      <w:r w:rsidRPr="00D533C0">
        <w:rPr>
          <w:rFonts w:ascii="Times New Roman" w:eastAsia="Times New Roman" w:hAnsi="Times New Roman" w:cs="Times New Roman"/>
          <w:b/>
          <w:bCs/>
          <w:sz w:val="24"/>
          <w:szCs w:val="24"/>
        </w:rPr>
        <w:t>Формы проведения занятия и виды деятельности</w:t>
      </w:r>
    </w:p>
    <w:p w:rsidR="00CB2887" w:rsidRPr="00D533C0" w:rsidRDefault="00CB2887" w:rsidP="00D533C0">
      <w:pPr>
        <w:spacing w:after="0" w:line="240" w:lineRule="auto"/>
        <w:jc w:val="both"/>
        <w:rPr>
          <w:rFonts w:ascii="Times New Roman" w:eastAsia="Times New Roman" w:hAnsi="Times New Roman" w:cs="Times New Roman"/>
          <w:sz w:val="24"/>
          <w:szCs w:val="24"/>
        </w:rPr>
      </w:pPr>
      <w:r w:rsidRPr="00D533C0">
        <w:rPr>
          <w:rFonts w:ascii="Times New Roman" w:eastAsia="Times New Roman" w:hAnsi="Times New Roman" w:cs="Times New Roman"/>
          <w:sz w:val="24"/>
          <w:szCs w:val="24"/>
          <w:u w:val="single"/>
        </w:rPr>
        <w:t xml:space="preserve">Однонаправленные занятия:  </w:t>
      </w:r>
      <w:r w:rsidRPr="00D533C0">
        <w:rPr>
          <w:rFonts w:ascii="Times New Roman" w:eastAsia="Times New Roman" w:hAnsi="Times New Roman" w:cs="Times New Roman"/>
          <w:sz w:val="24"/>
          <w:szCs w:val="24"/>
        </w:rPr>
        <w:t>посвящены только одному из компонентов подготовки баскетболиста: техникой, тактикой или физической.</w:t>
      </w:r>
    </w:p>
    <w:p w:rsidR="00CB2887" w:rsidRPr="00D533C0" w:rsidRDefault="00CB2887" w:rsidP="00D533C0">
      <w:pPr>
        <w:spacing w:after="0" w:line="240" w:lineRule="auto"/>
        <w:jc w:val="both"/>
        <w:rPr>
          <w:rFonts w:ascii="Times New Roman" w:eastAsia="Times New Roman" w:hAnsi="Times New Roman" w:cs="Times New Roman"/>
          <w:sz w:val="24"/>
          <w:szCs w:val="24"/>
        </w:rPr>
      </w:pPr>
      <w:r w:rsidRPr="00D533C0">
        <w:rPr>
          <w:rFonts w:ascii="Times New Roman" w:eastAsia="Times New Roman" w:hAnsi="Times New Roman" w:cs="Times New Roman"/>
          <w:sz w:val="24"/>
          <w:szCs w:val="24"/>
          <w:u w:val="single"/>
        </w:rPr>
        <w:t xml:space="preserve">Комбинированные занятия: </w:t>
      </w:r>
      <w:r w:rsidRPr="00D533C0">
        <w:rPr>
          <w:rFonts w:ascii="Times New Roman" w:eastAsia="Times New Roman" w:hAnsi="Times New Roman" w:cs="Times New Roman"/>
          <w:sz w:val="24"/>
          <w:szCs w:val="24"/>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p w:rsidR="00CB2887" w:rsidRPr="00D533C0" w:rsidRDefault="00CB2887" w:rsidP="00D533C0">
      <w:pPr>
        <w:spacing w:after="0" w:line="240" w:lineRule="auto"/>
        <w:jc w:val="both"/>
        <w:rPr>
          <w:rFonts w:ascii="Times New Roman" w:eastAsia="Times New Roman" w:hAnsi="Times New Roman" w:cs="Times New Roman"/>
          <w:sz w:val="24"/>
          <w:szCs w:val="24"/>
        </w:rPr>
      </w:pPr>
      <w:r w:rsidRPr="00D533C0">
        <w:rPr>
          <w:rFonts w:ascii="Times New Roman" w:eastAsia="Times New Roman" w:hAnsi="Times New Roman" w:cs="Times New Roman"/>
          <w:sz w:val="24"/>
          <w:szCs w:val="24"/>
          <w:u w:val="single"/>
        </w:rPr>
        <w:t xml:space="preserve">Игровые занятия: </w:t>
      </w:r>
      <w:r w:rsidRPr="00D533C0">
        <w:rPr>
          <w:rFonts w:ascii="Times New Roman" w:eastAsia="Times New Roman" w:hAnsi="Times New Roman" w:cs="Times New Roman"/>
          <w:sz w:val="24"/>
          <w:szCs w:val="24"/>
        </w:rPr>
        <w:t>игровая деятельность.</w:t>
      </w:r>
    </w:p>
    <w:p w:rsidR="00CB2887" w:rsidRPr="00D533C0" w:rsidRDefault="00CB2887" w:rsidP="00D533C0">
      <w:pPr>
        <w:spacing w:after="0" w:line="240" w:lineRule="auto"/>
        <w:jc w:val="both"/>
        <w:rPr>
          <w:rFonts w:ascii="Times New Roman" w:eastAsia="Times New Roman" w:hAnsi="Times New Roman" w:cs="Times New Roman"/>
          <w:sz w:val="24"/>
          <w:szCs w:val="24"/>
          <w:u w:val="single"/>
        </w:rPr>
      </w:pPr>
      <w:r w:rsidRPr="00D533C0">
        <w:rPr>
          <w:rFonts w:ascii="Times New Roman" w:eastAsia="Times New Roman" w:hAnsi="Times New Roman" w:cs="Times New Roman"/>
          <w:sz w:val="24"/>
          <w:szCs w:val="24"/>
          <w:u w:val="single"/>
        </w:rPr>
        <w:t xml:space="preserve">С использованием ИКТ: </w:t>
      </w:r>
      <w:r w:rsidRPr="00D533C0">
        <w:rPr>
          <w:rFonts w:ascii="Times New Roman" w:eastAsia="Times New Roman" w:hAnsi="Times New Roman" w:cs="Times New Roman"/>
          <w:sz w:val="24"/>
          <w:szCs w:val="24"/>
        </w:rPr>
        <w:t xml:space="preserve">просмотр презентаций и видеороликов. </w:t>
      </w:r>
    </w:p>
    <w:p w:rsidR="007D58FF" w:rsidRPr="00D533C0" w:rsidRDefault="007D58FF" w:rsidP="00D533C0">
      <w:pPr>
        <w:pStyle w:val="a5"/>
        <w:shd w:val="clear" w:color="auto" w:fill="FFFFFF"/>
        <w:spacing w:before="0" w:beforeAutospacing="0" w:after="0" w:afterAutospacing="0"/>
        <w:jc w:val="both"/>
        <w:rPr>
          <w:b/>
          <w:bCs/>
        </w:rPr>
      </w:pPr>
    </w:p>
    <w:p w:rsidR="0022692B" w:rsidRPr="00D533C0" w:rsidRDefault="0022692B" w:rsidP="00D533C0">
      <w:pPr>
        <w:pStyle w:val="a5"/>
        <w:shd w:val="clear" w:color="auto" w:fill="FFFFFF"/>
        <w:spacing w:before="0" w:beforeAutospacing="0" w:after="0" w:afterAutospacing="0"/>
        <w:jc w:val="both"/>
      </w:pPr>
      <w:r w:rsidRPr="00D533C0">
        <w:rPr>
          <w:b/>
          <w:bCs/>
        </w:rPr>
        <w:t>Основные методы организации учебно-воспитательного процесса</w:t>
      </w:r>
    </w:p>
    <w:p w:rsidR="0022692B" w:rsidRPr="00D533C0" w:rsidRDefault="0022692B" w:rsidP="00D533C0">
      <w:pPr>
        <w:pStyle w:val="a5"/>
        <w:shd w:val="clear" w:color="auto" w:fill="FFFFFF"/>
        <w:spacing w:before="0" w:beforeAutospacing="0" w:after="0" w:afterAutospacing="0"/>
        <w:jc w:val="both"/>
      </w:pPr>
    </w:p>
    <w:p w:rsidR="0022692B" w:rsidRPr="00D533C0" w:rsidRDefault="00F40938" w:rsidP="00F40938">
      <w:pPr>
        <w:pStyle w:val="a5"/>
        <w:shd w:val="clear" w:color="auto" w:fill="FFFFFF"/>
        <w:spacing w:before="0" w:beforeAutospacing="0" w:after="0" w:afterAutospacing="0"/>
        <w:jc w:val="both"/>
      </w:pPr>
      <w:r>
        <w:t xml:space="preserve">1. </w:t>
      </w:r>
      <w:r w:rsidR="0022692B" w:rsidRPr="00D533C0">
        <w:t>Словесный метод: рассказ, объяснение, коман</w:t>
      </w:r>
      <w:r w:rsidR="0022692B" w:rsidRPr="00D533C0">
        <w:softHyphen/>
        <w:t>ды и распоряжения, задание, указание, беседа и разбор.</w:t>
      </w:r>
    </w:p>
    <w:p w:rsidR="0022692B" w:rsidRPr="00D533C0" w:rsidRDefault="00F40938" w:rsidP="00F40938">
      <w:pPr>
        <w:pStyle w:val="a5"/>
        <w:shd w:val="clear" w:color="auto" w:fill="FFFFFF"/>
        <w:spacing w:before="0" w:beforeAutospacing="0" w:after="0" w:afterAutospacing="0"/>
        <w:jc w:val="both"/>
      </w:pPr>
      <w:r>
        <w:t xml:space="preserve">2. </w:t>
      </w:r>
      <w:r w:rsidR="0022692B" w:rsidRPr="00D533C0">
        <w:t>Наглядный метод: показ упражнений или их эле</w:t>
      </w:r>
      <w:r w:rsidR="0022692B" w:rsidRPr="00D533C0">
        <w:softHyphen/>
        <w:t>ментов учителем или наиболее подготовленными учениками, демонстрация видеоматериалов, рисунков, фотографий, схем тактических взаимодействий; методы ориентирования</w:t>
      </w:r>
    </w:p>
    <w:p w:rsidR="0022692B" w:rsidRPr="00D533C0" w:rsidRDefault="00F40938" w:rsidP="00F40938">
      <w:pPr>
        <w:pStyle w:val="a5"/>
        <w:shd w:val="clear" w:color="auto" w:fill="FFFFFF"/>
        <w:spacing w:before="0" w:beforeAutospacing="0" w:after="0" w:afterAutospacing="0"/>
        <w:jc w:val="both"/>
      </w:pPr>
      <w:r>
        <w:t xml:space="preserve">3. </w:t>
      </w:r>
      <w:r w:rsidR="0022692B" w:rsidRPr="00D533C0">
        <w:t>Практический метод</w:t>
      </w:r>
    </w:p>
    <w:p w:rsidR="0022692B" w:rsidRPr="00D533C0" w:rsidRDefault="00F40938" w:rsidP="00F40938">
      <w:pPr>
        <w:pStyle w:val="a5"/>
        <w:shd w:val="clear" w:color="auto" w:fill="FFFFFF"/>
        <w:spacing w:before="0" w:beforeAutospacing="0" w:after="0" w:afterAutospacing="0"/>
        <w:jc w:val="both"/>
      </w:pPr>
      <w:r>
        <w:t xml:space="preserve">4. </w:t>
      </w:r>
      <w:r w:rsidR="0022692B" w:rsidRPr="00D533C0">
        <w:t>Игровой метод</w:t>
      </w:r>
    </w:p>
    <w:p w:rsidR="0022692B" w:rsidRPr="00D533C0" w:rsidRDefault="00F40938" w:rsidP="00F40938">
      <w:pPr>
        <w:pStyle w:val="a5"/>
        <w:shd w:val="clear" w:color="auto" w:fill="FFFFFF"/>
        <w:spacing w:before="0" w:beforeAutospacing="0" w:after="0" w:afterAutospacing="0"/>
        <w:jc w:val="both"/>
      </w:pPr>
      <w:r>
        <w:t xml:space="preserve">5. </w:t>
      </w:r>
      <w:r w:rsidR="0022692B" w:rsidRPr="00D533C0">
        <w:t>Соревновательный метод</w:t>
      </w:r>
    </w:p>
    <w:p w:rsidR="003E7366" w:rsidRPr="00D533C0" w:rsidRDefault="00F40938" w:rsidP="00F40938">
      <w:pPr>
        <w:pStyle w:val="a5"/>
        <w:shd w:val="clear" w:color="auto" w:fill="FFFFFF"/>
        <w:spacing w:before="0" w:beforeAutospacing="0" w:after="0" w:afterAutospacing="0"/>
        <w:jc w:val="both"/>
      </w:pPr>
      <w:r>
        <w:t xml:space="preserve">6. </w:t>
      </w:r>
      <w:r w:rsidR="003E7366" w:rsidRPr="00D533C0">
        <w:t>Метод круговой тренировки.</w:t>
      </w:r>
    </w:p>
    <w:p w:rsidR="0022692B" w:rsidRPr="0022692B" w:rsidRDefault="0022692B" w:rsidP="0022692B">
      <w:pPr>
        <w:pStyle w:val="a4"/>
        <w:shd w:val="clear" w:color="auto" w:fill="FFFFFF"/>
        <w:spacing w:after="125" w:line="250" w:lineRule="atLeast"/>
        <w:rPr>
          <w:rFonts w:ascii="Helvetica" w:eastAsia="Times New Roman" w:hAnsi="Helvetica" w:cs="Helvetica"/>
          <w:color w:val="333333"/>
          <w:sz w:val="18"/>
          <w:szCs w:val="18"/>
        </w:rPr>
      </w:pPr>
    </w:p>
    <w:tbl>
      <w:tblPr>
        <w:tblW w:w="10185" w:type="dxa"/>
        <w:shd w:val="clear" w:color="auto" w:fill="FFFFFF"/>
        <w:tblCellMar>
          <w:top w:w="105" w:type="dxa"/>
          <w:left w:w="105" w:type="dxa"/>
          <w:bottom w:w="105" w:type="dxa"/>
          <w:right w:w="105" w:type="dxa"/>
        </w:tblCellMar>
        <w:tblLook w:val="04A0" w:firstRow="1" w:lastRow="0" w:firstColumn="1" w:lastColumn="0" w:noHBand="0" w:noVBand="1"/>
      </w:tblPr>
      <w:tblGrid>
        <w:gridCol w:w="2059"/>
        <w:gridCol w:w="8126"/>
      </w:tblGrid>
      <w:tr w:rsidR="0022692B" w:rsidRPr="0022692B" w:rsidTr="0022692B">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УУД</w:t>
            </w:r>
          </w:p>
        </w:tc>
        <w:tc>
          <w:tcPr>
            <w:tcW w:w="7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Характеристика основных видов деятельности ученика</w:t>
            </w:r>
          </w:p>
        </w:tc>
      </w:tr>
      <w:tr w:rsidR="0022692B" w:rsidRPr="0022692B" w:rsidTr="0022692B">
        <w:tc>
          <w:tcPr>
            <w:tcW w:w="9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b/>
                <w:bCs/>
                <w:color w:val="333333"/>
                <w:sz w:val="24"/>
                <w:szCs w:val="24"/>
              </w:rPr>
              <w:t>Знания о физической культуре</w:t>
            </w:r>
          </w:p>
        </w:tc>
      </w:tr>
      <w:tr w:rsidR="0022692B" w:rsidRPr="0022692B" w:rsidTr="0022692B">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Личностные, коммуникативные</w:t>
            </w:r>
          </w:p>
        </w:tc>
        <w:tc>
          <w:tcPr>
            <w:tcW w:w="7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рассматривать физическую культуру как явление культуры;</w:t>
            </w:r>
          </w:p>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определять базовые понятия и термины баскетбола, применять их в процессе игры со своими сверстниками;</w:t>
            </w:r>
          </w:p>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tc>
      </w:tr>
      <w:tr w:rsidR="0022692B" w:rsidRPr="0022692B" w:rsidTr="0022692B">
        <w:tc>
          <w:tcPr>
            <w:tcW w:w="9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b/>
                <w:bCs/>
                <w:color w:val="333333"/>
                <w:sz w:val="24"/>
                <w:szCs w:val="24"/>
              </w:rPr>
              <w:t>Способы двигательной (физкультурной) деятельности</w:t>
            </w:r>
          </w:p>
        </w:tc>
      </w:tr>
      <w:tr w:rsidR="0022692B" w:rsidRPr="0022692B" w:rsidTr="0022692B">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Личностные. коммуникативные, регулятивные</w:t>
            </w:r>
          </w:p>
        </w:tc>
        <w:tc>
          <w:tcPr>
            <w:tcW w:w="7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использо</w:t>
            </w:r>
            <w:r w:rsidR="003C1B01">
              <w:rPr>
                <w:rFonts w:ascii="Times New Roman" w:eastAsia="Times New Roman" w:hAnsi="Times New Roman" w:cs="Times New Roman"/>
                <w:color w:val="333333"/>
                <w:sz w:val="24"/>
                <w:szCs w:val="24"/>
              </w:rPr>
              <w:t xml:space="preserve">вать занятия кружка и </w:t>
            </w:r>
            <w:r w:rsidRPr="0022692B">
              <w:rPr>
                <w:rFonts w:ascii="Times New Roman" w:eastAsia="Times New Roman" w:hAnsi="Times New Roman" w:cs="Times New Roman"/>
                <w:color w:val="333333"/>
                <w:sz w:val="24"/>
                <w:szCs w:val="24"/>
              </w:rPr>
              <w:t xml:space="preserve"> соревнования для организации индивидуального отдыха и досуга, укрепления собственного здоровья, повышения уровня физических кондиций;</w:t>
            </w:r>
          </w:p>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взаимодействовать со сверстниками в условиях самостоятельной деятельности, оказывать помощь в организации и проведении тренировок, освоении новых двигательных действий, развитии физических качеств.</w:t>
            </w:r>
          </w:p>
        </w:tc>
      </w:tr>
      <w:tr w:rsidR="0022692B" w:rsidRPr="0022692B" w:rsidTr="0022692B">
        <w:tc>
          <w:tcPr>
            <w:tcW w:w="994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b/>
                <w:bCs/>
                <w:color w:val="333333"/>
                <w:sz w:val="24"/>
                <w:szCs w:val="24"/>
              </w:rPr>
              <w:t>Физическое совершенствование</w:t>
            </w:r>
          </w:p>
        </w:tc>
      </w:tr>
      <w:tr w:rsidR="0022692B" w:rsidRPr="0022692B" w:rsidTr="0022692B">
        <w:tc>
          <w:tcPr>
            <w:tcW w:w="1770" w:type="dxa"/>
            <w:tcBorders>
              <w:top w:val="single" w:sz="4" w:space="0" w:color="000000"/>
              <w:left w:val="single" w:sz="4" w:space="0" w:color="000000"/>
              <w:bottom w:val="single" w:sz="4" w:space="0" w:color="000000"/>
              <w:right w:val="nil"/>
            </w:tcBorders>
            <w:shd w:val="clear" w:color="auto" w:fill="FFFFFF"/>
            <w:tcMar>
              <w:top w:w="0" w:type="dxa"/>
              <w:left w:w="115" w:type="dxa"/>
              <w:bottom w:w="0" w:type="dxa"/>
              <w:right w:w="0"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Личностные</w:t>
            </w:r>
          </w:p>
        </w:tc>
        <w:tc>
          <w:tcPr>
            <w:tcW w:w="796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xml:space="preserve">• выполнять основные технические действия и приёмы игры в баскетбол в </w:t>
            </w:r>
            <w:r w:rsidRPr="0022692B">
              <w:rPr>
                <w:rFonts w:ascii="Times New Roman" w:eastAsia="Times New Roman" w:hAnsi="Times New Roman" w:cs="Times New Roman"/>
                <w:color w:val="333333"/>
                <w:sz w:val="24"/>
                <w:szCs w:val="24"/>
              </w:rPr>
              <w:lastRenderedPageBreak/>
              <w:t>условиях игровой деятельности;</w:t>
            </w:r>
          </w:p>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r w:rsidRPr="0022692B">
              <w:rPr>
                <w:rFonts w:ascii="Times New Roman" w:eastAsia="Times New Roman" w:hAnsi="Times New Roman" w:cs="Times New Roman"/>
                <w:color w:val="333333"/>
                <w:sz w:val="24"/>
                <w:szCs w:val="24"/>
              </w:rPr>
              <w:t>• выполнять тестовые упражнения на оценку уровня индивидуального развития основных физических качеств.</w:t>
            </w:r>
          </w:p>
          <w:p w:rsidR="0022692B" w:rsidRPr="0022692B" w:rsidRDefault="0022692B" w:rsidP="00F40938">
            <w:pPr>
              <w:spacing w:after="0" w:line="240" w:lineRule="auto"/>
              <w:jc w:val="both"/>
              <w:rPr>
                <w:rFonts w:ascii="Times New Roman" w:eastAsia="Times New Roman" w:hAnsi="Times New Roman" w:cs="Times New Roman"/>
                <w:color w:val="333333"/>
                <w:sz w:val="24"/>
                <w:szCs w:val="24"/>
              </w:rPr>
            </w:pPr>
          </w:p>
        </w:tc>
      </w:tr>
    </w:tbl>
    <w:p w:rsidR="00CB5D0D" w:rsidRPr="0022692B" w:rsidRDefault="00CB5D0D" w:rsidP="0022692B">
      <w:pPr>
        <w:pStyle w:val="a4"/>
        <w:shd w:val="clear" w:color="auto" w:fill="FFFFFF"/>
        <w:spacing w:after="125" w:line="250" w:lineRule="atLeast"/>
        <w:rPr>
          <w:rFonts w:ascii="Helvetica" w:eastAsia="Times New Roman" w:hAnsi="Helvetica" w:cs="Helvetica"/>
          <w:color w:val="333333"/>
          <w:sz w:val="18"/>
          <w:szCs w:val="18"/>
        </w:rPr>
      </w:pPr>
    </w:p>
    <w:p w:rsidR="00CB2887" w:rsidRPr="00801ADC" w:rsidRDefault="00CB2887" w:rsidP="00CB2887">
      <w:pPr>
        <w:spacing w:after="113"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b/>
          <w:bCs/>
          <w:sz w:val="24"/>
          <w:szCs w:val="24"/>
        </w:rPr>
        <w:t>Примерное распре</w:t>
      </w:r>
      <w:r w:rsidR="00931912">
        <w:rPr>
          <w:rFonts w:ascii="Times New Roman" w:eastAsia="Times New Roman" w:hAnsi="Times New Roman" w:cs="Times New Roman"/>
          <w:b/>
          <w:bCs/>
          <w:sz w:val="24"/>
          <w:szCs w:val="24"/>
        </w:rPr>
        <w:t>деление учебного материала по ба</w:t>
      </w:r>
      <w:r w:rsidRPr="00801ADC">
        <w:rPr>
          <w:rFonts w:ascii="Times New Roman" w:eastAsia="Times New Roman" w:hAnsi="Times New Roman" w:cs="Times New Roman"/>
          <w:b/>
          <w:bCs/>
          <w:sz w:val="24"/>
          <w:szCs w:val="24"/>
        </w:rPr>
        <w:t>скетболу во внеурочной деятельности учащихся</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244"/>
        <w:gridCol w:w="9196"/>
        <w:gridCol w:w="741"/>
        <w:gridCol w:w="35"/>
      </w:tblGrid>
      <w:tr w:rsidR="00CB2887" w:rsidRPr="00801ADC" w:rsidTr="00CB2887">
        <w:trPr>
          <w:jc w:val="center"/>
        </w:trPr>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Учебный материал</w:t>
            </w:r>
          </w:p>
        </w:tc>
        <w:tc>
          <w:tcPr>
            <w:tcW w:w="0" w:type="auto"/>
            <w:gridSpan w:val="2"/>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Классы</w:t>
            </w:r>
          </w:p>
        </w:tc>
      </w:tr>
      <w:tr w:rsidR="00AD1F38" w:rsidRPr="00801ADC" w:rsidTr="00AD1F38">
        <w:trPr>
          <w:jc w:val="center"/>
        </w:trPr>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p>
        </w:tc>
        <w:tc>
          <w:tcPr>
            <w:tcW w:w="0" w:type="auto"/>
            <w:vMerge/>
            <w:tcBorders>
              <w:top w:val="outset" w:sz="6" w:space="0" w:color="C0C0C0"/>
              <w:left w:val="outset" w:sz="6" w:space="0" w:color="C0C0C0"/>
              <w:bottom w:val="outset" w:sz="6" w:space="0" w:color="C0C0C0"/>
              <w:right w:val="outset" w:sz="6" w:space="0" w:color="C0C0C0"/>
            </w:tcBorders>
            <w:shd w:val="clear" w:color="auto" w:fill="auto"/>
            <w:vAlign w:val="cente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p>
        </w:tc>
        <w:tc>
          <w:tcPr>
            <w:tcW w:w="715" w:type="dxa"/>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8166EE" w:rsidP="00AD1F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Перемещения</w:t>
            </w: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Стойка игрока (исходные положения)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Перемещение в стойке приставными шагами: правым, левым боком, лицом вперед</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Сочетание способов перемещений (бег, остановки, повороты, прыжки вверх)</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Передачи мяча</w:t>
            </w: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от плеча</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от груди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из-за головы</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в движении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5</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Передача на месте и в движении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мяча в низкой, средней и высокой стойке на месте</w:t>
            </w: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мяча в движении по прямой</w:t>
            </w: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Ведение </w:t>
            </w:r>
            <w:r w:rsidRPr="00801ADC">
              <w:rPr>
                <w:rFonts w:ascii="Times New Roman" w:eastAsia="Times New Roman" w:hAnsi="Times New Roman" w:cs="Times New Roman"/>
                <w:sz w:val="24"/>
                <w:szCs w:val="24"/>
              </w:rPr>
              <w:t>мяча</w:t>
            </w:r>
            <w:r>
              <w:rPr>
                <w:rFonts w:ascii="Times New Roman" w:eastAsia="Times New Roman" w:hAnsi="Times New Roman" w:cs="Times New Roman"/>
                <w:sz w:val="24"/>
                <w:szCs w:val="24"/>
              </w:rPr>
              <w:t xml:space="preserve">  с изменением направления движения и скорости</w:t>
            </w: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Перехват мяча</w:t>
            </w: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Перехват мяча при передаче.</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Перехват мяча при ведении.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Броски мяча в кольцо</w:t>
            </w: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Ведение мяча, остановка прыжком на две ноги, бросок мяча в кольцо от щита.</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Броски мяча одной рукой от плеча с места</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Ведение</w:t>
            </w:r>
            <w:r>
              <w:rPr>
                <w:rFonts w:ascii="Times New Roman" w:eastAsia="Times New Roman" w:hAnsi="Times New Roman" w:cs="Times New Roman"/>
                <w:sz w:val="24"/>
                <w:szCs w:val="24"/>
              </w:rPr>
              <w:t xml:space="preserve"> мяча с броском в кольцо справа,  с лева</w:t>
            </w:r>
            <w:r w:rsidRPr="00801ADC">
              <w:rPr>
                <w:rFonts w:ascii="Times New Roman" w:eastAsia="Times New Roman" w:hAnsi="Times New Roman" w:cs="Times New Roman"/>
                <w:sz w:val="24"/>
                <w:szCs w:val="24"/>
              </w:rPr>
              <w:t xml:space="preserve"> и по центру на кольцо.</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одной рукой от плеча в движении после ловли</w:t>
            </w: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5</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Штрафной бросок.</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Тактические игры</w:t>
            </w: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xml:space="preserve">Индивидуальные тактические действия в нападении </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 xml:space="preserve">Индивидуальные </w:t>
            </w:r>
            <w:r>
              <w:rPr>
                <w:rFonts w:ascii="Times New Roman" w:eastAsia="Times New Roman" w:hAnsi="Times New Roman" w:cs="Times New Roman"/>
                <w:sz w:val="24"/>
                <w:szCs w:val="24"/>
              </w:rPr>
              <w:t xml:space="preserve">тактические действия в </w:t>
            </w:r>
            <w:r w:rsidRPr="00801ADC">
              <w:rPr>
                <w:rFonts w:ascii="Times New Roman" w:eastAsia="Times New Roman" w:hAnsi="Times New Roman" w:cs="Times New Roman"/>
                <w:sz w:val="24"/>
                <w:szCs w:val="24"/>
              </w:rPr>
              <w:t>защите</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З</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3</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Групповые</w:t>
            </w:r>
            <w:r w:rsidRPr="00801ADC">
              <w:rPr>
                <w:rFonts w:ascii="Times New Roman" w:eastAsia="Times New Roman" w:hAnsi="Times New Roman" w:cs="Times New Roman"/>
                <w:sz w:val="24"/>
                <w:szCs w:val="24"/>
              </w:rPr>
              <w:t xml:space="preserve"> действия в нападении и защите</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4</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Игра мини-баскетбол</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Подвижные игры и эстафеты</w:t>
            </w: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Игры и эстафеты на закрепление и совершенствование технических приемов и тактических действий</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2</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Игры развивающие физические способности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Физическая подготовка</w:t>
            </w: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Развитие скоростных, скоростно-силовых, координационных способностей, выносливости, гибкости</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r w:rsidR="00CB2887" w:rsidRPr="00801ADC" w:rsidTr="00CB2887">
        <w:trPr>
          <w:jc w:val="center"/>
        </w:trPr>
        <w:tc>
          <w:tcPr>
            <w:tcW w:w="0" w:type="auto"/>
            <w:gridSpan w:val="4"/>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CB2887" w:rsidRPr="00801ADC" w:rsidRDefault="00CB2887"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Судейская практика</w:t>
            </w:r>
          </w:p>
        </w:tc>
      </w:tr>
      <w:tr w:rsidR="00AD1F38" w:rsidRPr="00801ADC" w:rsidTr="004B1042">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1</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F40938">
            <w:pPr>
              <w:spacing w:after="0" w:line="240" w:lineRule="auto"/>
              <w:jc w:val="both"/>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Судейство учебной игры в баскетбол</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AD1F38">
            <w:pPr>
              <w:spacing w:after="0" w:line="240" w:lineRule="auto"/>
              <w:jc w:val="center"/>
              <w:rPr>
                <w:rFonts w:ascii="Times New Roman" w:eastAsia="Times New Roman" w:hAnsi="Times New Roman" w:cs="Times New Roman"/>
                <w:sz w:val="24"/>
                <w:szCs w:val="24"/>
              </w:rPr>
            </w:pPr>
          </w:p>
          <w:p w:rsidR="00AD1F38" w:rsidRPr="00801ADC" w:rsidRDefault="00AD1F38" w:rsidP="00AD1F38">
            <w:pPr>
              <w:spacing w:after="0" w:line="240" w:lineRule="auto"/>
              <w:jc w:val="center"/>
              <w:rPr>
                <w:rFonts w:ascii="Times New Roman" w:eastAsia="Times New Roman" w:hAnsi="Times New Roman" w:cs="Times New Roman"/>
                <w:sz w:val="24"/>
                <w:szCs w:val="24"/>
              </w:rPr>
            </w:pPr>
            <w:r w:rsidRPr="00801ADC">
              <w:rPr>
                <w:rFonts w:ascii="Times New Roman" w:eastAsia="Times New Roman" w:hAnsi="Times New Roman" w:cs="Times New Roman"/>
                <w:sz w:val="24"/>
                <w:szCs w:val="24"/>
              </w:rPr>
              <w:t>+</w:t>
            </w:r>
          </w:p>
        </w:tc>
        <w:tc>
          <w:tcPr>
            <w:tcW w:w="0" w:type="auto"/>
            <w:tcBorders>
              <w:top w:val="outset" w:sz="6" w:space="0" w:color="C0C0C0"/>
              <w:left w:val="outset" w:sz="6" w:space="0" w:color="C0C0C0"/>
              <w:bottom w:val="outset" w:sz="6" w:space="0" w:color="C0C0C0"/>
              <w:right w:val="outset" w:sz="6" w:space="0" w:color="C0C0C0"/>
            </w:tcBorders>
            <w:shd w:val="clear" w:color="auto" w:fill="auto"/>
            <w:tcMar>
              <w:top w:w="0" w:type="dxa"/>
              <w:left w:w="0" w:type="dxa"/>
              <w:bottom w:w="0" w:type="dxa"/>
              <w:right w:w="0" w:type="dxa"/>
            </w:tcMar>
            <w:hideMark/>
          </w:tcPr>
          <w:p w:rsidR="00AD1F38" w:rsidRPr="00801ADC" w:rsidRDefault="00AD1F38" w:rsidP="00CB2887">
            <w:pPr>
              <w:spacing w:after="0" w:line="240" w:lineRule="auto"/>
              <w:rPr>
                <w:rFonts w:ascii="Times New Roman" w:eastAsia="Times New Roman" w:hAnsi="Times New Roman" w:cs="Times New Roman"/>
                <w:sz w:val="24"/>
                <w:szCs w:val="24"/>
              </w:rPr>
            </w:pPr>
          </w:p>
        </w:tc>
      </w:tr>
    </w:tbl>
    <w:p w:rsidR="00495B0C" w:rsidRPr="00CF56A7" w:rsidRDefault="00495B0C" w:rsidP="00CF56A7">
      <w:pPr>
        <w:spacing w:after="113" w:line="240" w:lineRule="auto"/>
        <w:rPr>
          <w:rFonts w:ascii="Times New Roman" w:eastAsia="Times New Roman" w:hAnsi="Times New Roman" w:cs="Times New Roman"/>
          <w:sz w:val="24"/>
          <w:szCs w:val="24"/>
        </w:rPr>
      </w:pPr>
    </w:p>
    <w:p w:rsidR="00931912" w:rsidRPr="00F40938" w:rsidRDefault="00F409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31912" w:rsidRPr="00F40938">
        <w:rPr>
          <w:rFonts w:ascii="Times New Roman" w:eastAsia="Times New Roman" w:hAnsi="Times New Roman" w:cs="Times New Roman"/>
          <w:b/>
          <w:bCs/>
          <w:sz w:val="24"/>
          <w:szCs w:val="24"/>
        </w:rPr>
        <w:t>Баскетбол</w:t>
      </w:r>
      <w:r w:rsidR="00931912" w:rsidRPr="00F40938">
        <w:rPr>
          <w:rFonts w:ascii="Times New Roman" w:eastAsia="Times New Roman" w:hAnsi="Times New Roman" w:cs="Times New Roman"/>
          <w:sz w:val="24"/>
          <w:szCs w:val="24"/>
        </w:rPr>
        <w:t xml:space="preserve"> (англ. basket — корзина, ball — мяч) — спортивная командная игра с мячом. В баскетбол играют две команды, каждая из которых состоит из пяти игроков. Цель каждой команды — забросить руками мяч в кольцо с сеткой (корзину) соперника и помешать другой </w:t>
      </w:r>
      <w:r w:rsidR="00931912" w:rsidRPr="00F40938">
        <w:rPr>
          <w:rFonts w:ascii="Times New Roman" w:eastAsia="Times New Roman" w:hAnsi="Times New Roman" w:cs="Times New Roman"/>
          <w:sz w:val="24"/>
          <w:szCs w:val="24"/>
        </w:rPr>
        <w:lastRenderedPageBreak/>
        <w:t>команде овладеть мячом и забросить ег</w:t>
      </w:r>
      <w:r w:rsidR="00343F81" w:rsidRPr="00F40938">
        <w:rPr>
          <w:rFonts w:ascii="Times New Roman" w:eastAsia="Times New Roman" w:hAnsi="Times New Roman" w:cs="Times New Roman"/>
          <w:sz w:val="24"/>
          <w:szCs w:val="24"/>
        </w:rPr>
        <w:t xml:space="preserve">о в свою корзину.[1] Корзина </w:t>
      </w:r>
      <w:r w:rsidR="00931912" w:rsidRPr="00F40938">
        <w:rPr>
          <w:rFonts w:ascii="Times New Roman" w:eastAsia="Times New Roman" w:hAnsi="Times New Roman" w:cs="Times New Roman"/>
          <w:sz w:val="24"/>
          <w:szCs w:val="24"/>
        </w:rPr>
        <w:t xml:space="preserve"> находится на высоте 3,05 метра от пола (10 футов). От каждой команды на площадке находится по 5 человек, всего в команде 12 человек, замены не ограничены. За мяч, заброшенный с ближней и средней дистанции, засчитывается 2 очка, с дальней (из-за трёхочковой линии) — 3 очка. Штрафной бросок оценивается в одно очко. Стандартный размер баскетбольной площадки 28 метров в длину и 15 метров в ширину. Баскетбол — один из самых популярных видов спорта в мире</w:t>
      </w:r>
    </w:p>
    <w:p w:rsidR="00931912" w:rsidRPr="00F40938" w:rsidRDefault="00F40938"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ab/>
      </w:r>
      <w:r w:rsidR="00931912" w:rsidRPr="00F40938">
        <w:rPr>
          <w:rFonts w:ascii="Times New Roman" w:eastAsia="Times New Roman" w:hAnsi="Times New Roman" w:cs="Times New Roman"/>
          <w:i/>
          <w:iCs/>
          <w:sz w:val="24"/>
          <w:szCs w:val="24"/>
        </w:rPr>
        <w:t>Цель игры</w:t>
      </w:r>
      <w:r w:rsidR="00931912" w:rsidRPr="00F40938">
        <w:rPr>
          <w:rFonts w:ascii="Times New Roman" w:eastAsia="Times New Roman" w:hAnsi="Times New Roman" w:cs="Times New Roman"/>
          <w:sz w:val="24"/>
          <w:szCs w:val="24"/>
        </w:rPr>
        <w:t> — является овладение мячом и броски в корзину соперника, в то время как другая команда пытается помешать этому. Мяч считается заброшенным, если он попадает в корзину сверху и остается в ней или проходит через сетку.</w:t>
      </w:r>
    </w:p>
    <w:p w:rsidR="00931912" w:rsidRPr="00F40938" w:rsidRDefault="00F40938"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ab/>
      </w:r>
      <w:r w:rsidR="00931912" w:rsidRPr="00F40938">
        <w:rPr>
          <w:rFonts w:ascii="Times New Roman" w:eastAsia="Times New Roman" w:hAnsi="Times New Roman" w:cs="Times New Roman"/>
          <w:i/>
          <w:iCs/>
          <w:sz w:val="24"/>
          <w:szCs w:val="24"/>
        </w:rPr>
        <w:t>Задачи игроков —</w:t>
      </w:r>
      <w:r w:rsidR="00931912" w:rsidRPr="00F40938">
        <w:rPr>
          <w:rFonts w:ascii="Times New Roman" w:eastAsia="Times New Roman" w:hAnsi="Times New Roman" w:cs="Times New Roman"/>
          <w:sz w:val="24"/>
          <w:szCs w:val="24"/>
        </w:rPr>
        <w:t> в соответствии с правилами набрать как можно больше очков.</w:t>
      </w:r>
    </w:p>
    <w:p w:rsidR="00F40938" w:rsidRPr="00F40938" w:rsidRDefault="00F40938"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Правила игры в баскетбол: В баскетбол играют две команды, обычно по двенадцать человек, от каждой из которых на площадке одновременно присутствует пять игроков. Цель каждой команды в баскетболе - забросить мяч в корзину соперника и помешать, другой команде овладеть мячом и забросить его в корзину своей команды. Мячом играют только руками. Бежать с мячом, не ударяя им в пол, преднамеренно бить по нему ногой, блокировать любой частью ноги или бить по нему кулаком является нарушением. Случайное же соприкосновение или касание мяча стопой или ногой не является нарушением.</w:t>
      </w:r>
    </w:p>
    <w:p w:rsidR="00931912" w:rsidRPr="00F40938" w:rsidRDefault="00F40938"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Победителем в баскетболе становится команда, которая по окончании игрового времени набрала большее количество очков. При равном счёте по окончании основного времени матча назначается овертайм (обычно пять минут дополнительного времени), в случае, если и по его окончании счёт будет равен, назначается второй, третий овертайм и т. д., до тех пор, пока не будет выявлен победитель матча. За одно попадание мяча в кольцо может быть засчитано разное количество очков:</w:t>
      </w:r>
    </w:p>
    <w:p w:rsidR="00F40938" w:rsidRDefault="00F409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31912" w:rsidRPr="00F40938">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чко — бросок со штрафной линии  </w:t>
      </w:r>
    </w:p>
    <w:p w:rsidR="00F40938" w:rsidRDefault="00F409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931912" w:rsidRPr="00F40938">
        <w:rPr>
          <w:rFonts w:ascii="Times New Roman" w:eastAsia="Times New Roman" w:hAnsi="Times New Roman" w:cs="Times New Roman"/>
          <w:sz w:val="24"/>
          <w:szCs w:val="24"/>
        </w:rPr>
        <w:t>очка — бросок со средней или близкой дистан</w:t>
      </w:r>
      <w:r>
        <w:rPr>
          <w:rFonts w:ascii="Times New Roman" w:eastAsia="Times New Roman" w:hAnsi="Times New Roman" w:cs="Times New Roman"/>
          <w:sz w:val="24"/>
          <w:szCs w:val="24"/>
        </w:rPr>
        <w:t xml:space="preserve">ции (ближе трёх очковой линии)  </w:t>
      </w:r>
    </w:p>
    <w:p w:rsidR="00931912" w:rsidRPr="00F40938" w:rsidRDefault="00931912"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3 очка — бросок из-за трёх очковой линии на расстоянии 6 м 75 см (7 м 24 см в Национальной баскетбольной ассоциации) Игра официально начинается спорным броском в центральном круге, когда мяч правильно отбит одним из спорящих. Матч состоит из четырёх периодов по десять минут с перерывами по две минуты. Продолжительность перерыва между второй и третьей четвертями игры - пятнадцать минут. После большого перерыва команды должны поменяться корзинами.</w:t>
      </w:r>
    </w:p>
    <w:p w:rsidR="00931912" w:rsidRPr="00F40938" w:rsidRDefault="00931912"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b/>
          <w:bCs/>
          <w:sz w:val="24"/>
          <w:szCs w:val="24"/>
        </w:rPr>
        <w:t>Оборудование для игры в баскетбол</w:t>
      </w:r>
    </w:p>
    <w:p w:rsidR="00931912" w:rsidRPr="00F40938" w:rsidRDefault="00931912"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Игровая площадка:</w:t>
      </w:r>
    </w:p>
    <w:p w:rsidR="00931912" w:rsidRPr="00F40938" w:rsidRDefault="00F40938"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Игровая площадка должная представлять собой прямоугольную плоскую твердую поверхность без каких-либо препятствий.</w:t>
      </w:r>
    </w:p>
    <w:p w:rsidR="00931912" w:rsidRPr="00F40938" w:rsidRDefault="00F40938"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Для официальных соревнований ФИБА размеры игровой площадки должны быть 28 метров в длину и 15 метров в ширину, измеренные от внутреннего края ограничивающих линий. Для всех других соревнований соответствующие структуры, т</w:t>
      </w:r>
      <w:r w:rsidRPr="00F40938">
        <w:rPr>
          <w:rFonts w:ascii="Times New Roman" w:eastAsia="Times New Roman" w:hAnsi="Times New Roman" w:cs="Times New Roman"/>
          <w:sz w:val="24"/>
          <w:szCs w:val="24"/>
        </w:rPr>
        <w:t xml:space="preserve">акие как Зональная комиссия или </w:t>
      </w:r>
      <w:r w:rsidR="00931912" w:rsidRPr="00F40938">
        <w:rPr>
          <w:rFonts w:ascii="Times New Roman" w:eastAsia="Times New Roman" w:hAnsi="Times New Roman" w:cs="Times New Roman"/>
          <w:sz w:val="24"/>
          <w:szCs w:val="24"/>
        </w:rPr>
        <w:t>Национальная Федерация, имеют право утвердить существующие игровые площадки с минимальными размерами 26х14 метров. Все новые площадки должны строиться в соответствии с требованиями, определенными для главных официальных соревнования ФИБА, а именно, 28х15 метров. Высота потолка или расстояние до самого низкого препятствия над игровой площадкой должны быть не менее 7 метров.</w:t>
      </w:r>
    </w:p>
    <w:p w:rsidR="00931912" w:rsidRPr="00F40938" w:rsidRDefault="00F40938"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Игровая поверхность должна быть равномерно и достаточно освещена. Источники света должны находиться там, где они не будут мешать зрению игроков.</w:t>
      </w:r>
    </w:p>
    <w:p w:rsidR="00931912" w:rsidRPr="00F40938" w:rsidRDefault="00931912"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Корзина:</w:t>
      </w:r>
    </w:p>
    <w:p w:rsidR="00931912" w:rsidRPr="00F40938" w:rsidRDefault="00F40938"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Корзина (кольцо с сеткой) находится на высоте 3,05 метра от пола. Кольца должны иметь следующую конструкцию: материал – прочная сталь, минимальный внутренний диаметр 45 см и максимальный внутренний диаметр 45,7 см, окрашен в оранжевый цвет.</w:t>
      </w:r>
      <w:r>
        <w:rPr>
          <w:rFonts w:ascii="Times New Roman" w:eastAsia="Times New Roman" w:hAnsi="Times New Roman" w:cs="Times New Roman"/>
          <w:sz w:val="24"/>
          <w:szCs w:val="24"/>
        </w:rPr>
        <w:t xml:space="preserve"> К</w:t>
      </w:r>
      <w:r w:rsidR="00931912" w:rsidRPr="00F40938">
        <w:rPr>
          <w:rFonts w:ascii="Times New Roman" w:eastAsia="Times New Roman" w:hAnsi="Times New Roman" w:cs="Times New Roman"/>
          <w:sz w:val="24"/>
          <w:szCs w:val="24"/>
        </w:rPr>
        <w:t>ольцо должно крепиться к конструкции щита</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верхняя плоскость кольца должна располагаться горизонтально на высоте 3,05 м над поверхностью площадки на равном расстоянии от вертикальных краев щита;</w:t>
      </w:r>
    </w:p>
    <w:p w:rsidR="00931912" w:rsidRPr="00F40938" w:rsidRDefault="00931912"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ближайшая точка внутренней части кольца должна располагаться на расстоянии 15 см от лицевой поверхности щита;</w:t>
      </w:r>
    </w:p>
    <w:p w:rsidR="00931912" w:rsidRPr="00F40938" w:rsidRDefault="00F409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931912" w:rsidRPr="00F40938">
        <w:rPr>
          <w:rFonts w:ascii="Times New Roman" w:eastAsia="Times New Roman" w:hAnsi="Times New Roman" w:cs="Times New Roman"/>
          <w:sz w:val="24"/>
          <w:szCs w:val="24"/>
        </w:rPr>
        <w:t>Сетки должны быть изготовлены следующим образом: они должны быть из белого шнура, подвешены к кольцу и сконструированы так, чтобы на мгновение задерживать мяч, когда он проходит через корзину.</w:t>
      </w:r>
    </w:p>
    <w:p w:rsidR="00931912" w:rsidRPr="00F40938" w:rsidRDefault="00F409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Длина сетки должна быть не менее 40 см и не более 45 см; сетка должна иметь 12 петель для крепления к кольцу; верхняя часть сетки должна быть достаточно жесткой, чтобы предотвратить от: (набрасывания сетки на кольцо и возможного ее запутывания; мяча в сетке или выкидывания его сеткой обратно).</w:t>
      </w:r>
    </w:p>
    <w:p w:rsidR="00931912" w:rsidRPr="00F40938" w:rsidRDefault="00931912"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Щит:</w:t>
      </w:r>
    </w:p>
    <w:p w:rsidR="00931912" w:rsidRPr="00F40938" w:rsidRDefault="00F40938"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Два щита должны быть изготовлены из соответствующего прозрачного материала. Щиты могут быть также изготовлены из другого материала (или материалов), но должны отвечать вышеперечисленным требованиям, и быть окрашены в белый цвет.</w:t>
      </w:r>
      <w:r w:rsidR="00DF02F6">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Размеры щитов должны быть: 1,80 м (+ 3 см) по горизонтали и 1,05 м (+ 2 см) по вертикали. Нижние края щитов должны быть расположены на высоте 2,90 м от поверхности площадки.</w:t>
      </w:r>
      <w:r w:rsidR="00DF02F6">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Лицевая поверхность двух щитов: должна быть гладкой, края должны быть размечены линией, позади кольца наносится прямоугольник. Внешние размеры прямоугольника: 59 см по горизонтали и 45 см по вертикали. Верхний край основания прямоугольника должен находиться на уровне верхней плоскости кольца, все линии должны быть нанесены следующим образом: белым цветом, если щит прозрачный, черным цветом во всех остальных случаях.</w:t>
      </w:r>
    </w:p>
    <w:p w:rsidR="00931912" w:rsidRPr="00F40938" w:rsidRDefault="00931912"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Мяч:</w:t>
      </w:r>
    </w:p>
    <w:p w:rsidR="00931912" w:rsidRPr="00F40938" w:rsidRDefault="00DF02F6"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Мяч должен имеет форму сферы, и быть установленного оттенка оранжевого цвета. Мяч должен иметь традиционный рисунок из восьми частей, разделенных выемками (швами).</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Наружная поверхность мяча должна быть изготовлена из кожи, резины или синтетического материала. Он должен быть накачан до такой величины воздушного давления, чтобы при падении на игровую площадку с высоты около 1,80 м измеренной от нижней поверхности мяча, отскакивал на высоту, не менее чем около 1,20 м и не более чем около 1,40 м измеренную до верхней поверхности мяча. Ширина швов и/или выемок на мяче не должна превышать 0,6 см. Длина окружности мяча должна быть не менее 74 см и не более 78 см. Вес мяча должен быть не менее 567 г и не более 650 г.</w:t>
      </w:r>
    </w:p>
    <w:p w:rsidR="00931912" w:rsidRPr="00F40938" w:rsidRDefault="00931912"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Нарушения:</w:t>
      </w:r>
    </w:p>
    <w:p w:rsidR="00931912" w:rsidRPr="00F40938" w:rsidRDefault="00DF02F6" w:rsidP="00F4093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аут - мяч уходит за пределы игровой площадки;</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пробежка-игрок, контролирующий мяч, совершает перемещение ног сверх ограничений, установленного правилами</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нарушение ведения мяча, включающее в себя пронос мяча, двойное ведение;</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три секунды - игрок нападения находится в зоне штрафного броска более трех секунд в то время, когда его команда владеет мячом в зоне нападения;</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пять секунд — игрок при выполнении вбрасывания не расстается с мячом в течение пяти секунд;</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восемь секунд — команда, владеющая мячом из зоны защиты, не вывела его в зону нападения за восемь секунд;</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24 секунды - команда владела мячом более 24 секунд и не произвела точного броска по кольцу. Команда получает право на новое 24 секундное владение, если мяч, брошенный по кольцу, коснулся дужки кольца, либо щита, а также в случае получения фола защищающейся командой.</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плотноопекаемый игрок - игрок держит мяч более пяти секунд, в то время как соперник его плотно опекает;</w:t>
      </w:r>
      <w:r>
        <w:rPr>
          <w:rFonts w:ascii="Times New Roman" w:eastAsia="Times New Roman" w:hAnsi="Times New Roman" w:cs="Times New Roman"/>
          <w:sz w:val="24"/>
          <w:szCs w:val="24"/>
        </w:rPr>
        <w:t xml:space="preserve"> </w:t>
      </w:r>
      <w:r w:rsidR="00931912" w:rsidRPr="00F40938">
        <w:rPr>
          <w:rFonts w:ascii="Times New Roman" w:eastAsia="Times New Roman" w:hAnsi="Times New Roman" w:cs="Times New Roman"/>
          <w:sz w:val="24"/>
          <w:szCs w:val="24"/>
        </w:rPr>
        <w:t>нарушения возвращения мяча в зону защиты - команда, владеющая мячом в зоне нападения, перевела его в зону защиты.</w:t>
      </w:r>
    </w:p>
    <w:p w:rsidR="00931912" w:rsidRPr="00F40938" w:rsidRDefault="00931912" w:rsidP="00F40938">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Фолы:</w:t>
      </w:r>
    </w:p>
    <w:p w:rsidR="00931912" w:rsidRPr="00F40938" w:rsidRDefault="00DF02F6" w:rsidP="00DF02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Фол - это несоблюдение правил, вызванное персональным контактом или неспортивным поведением.</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Виды фолов:</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персональный - фол, вследствие персонального контакта.</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технический фол - фол, не вызванный контактом с соперником.</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неспортивный - фол, совершенный вследствие контакта, при котором игрок не пытался сыграть мячом в рамках правил.</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дисквалифицирующий фол - это фол, вследствие вопиющего неспортивного поведения.</w:t>
      </w:r>
    </w:p>
    <w:p w:rsidR="00931912" w:rsidRPr="00F40938" w:rsidRDefault="00DF02F6" w:rsidP="00DF02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Игрок, получивший 5 фолов в матче, должен покинуть игровую площадку и не может принимать участие в матче (но при этом ему разрешается остаться на скамейке запасных) Игрок, получивший дисквалифицирующий фол должен покинуть место проведения матча.</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Наказание за фол</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Наказание: Если фол совершен на игроке, не находящемся в стадии броска, то:</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lastRenderedPageBreak/>
        <w:t>1) если команда не набрала 5 командных фолов или фол совершен игроком, команда которого владела мячом, то пострадавшая команда производит вбрасывание;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2) в противном случае пострадавший игрок выполняет 2 штрафных;</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Если фол совершен на игроке, находящемся в стадии броска, то:</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1) если бросок был удачным, он засчитывается, и пострадавший игрок выполняет 1 штрафной;</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2) если бросок был неудачным, то пострадавший игрок выполняет такое количество штрафных бросков, сколько очков заработала бы команда будь бросок удачным.</w:t>
      </w:r>
    </w:p>
    <w:p w:rsidR="00DF02F6" w:rsidRDefault="00DF02F6" w:rsidP="00DF02F6">
      <w:pPr>
        <w:spacing w:after="0" w:line="240" w:lineRule="auto"/>
        <w:jc w:val="both"/>
        <w:rPr>
          <w:rFonts w:ascii="Times New Roman" w:eastAsia="Times New Roman" w:hAnsi="Times New Roman" w:cs="Times New Roman"/>
          <w:i/>
          <w:iCs/>
          <w:sz w:val="24"/>
          <w:szCs w:val="24"/>
        </w:rPr>
      </w:pP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Неспортивный фол:</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Наказание: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Если фол совершен на игроке, находящемся в стадии броска, то поступают так же, как и в случае персонального фола.</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Если фол совершен на игроке, не находящемся в стадии броска, то пострадавший игрок выполняет 2 броска. После выполнения штрафных бросков мяч вбрасывает пострадавшая команда из-за пределов площадки на продолжении центральной линии. Исключение составляют фолы, совершенные до начала первого периода. В этом случае после штрафных бросков проводится розыгрыш спорного броска (как и в случае нормального начала игры). Если игрок в течение одного матча совершает 2 неспортивных фола, он должен быть дисквалифицирован.</w:t>
      </w:r>
    </w:p>
    <w:p w:rsidR="00DF02F6" w:rsidRDefault="00DF02F6" w:rsidP="00DF02F6">
      <w:pPr>
        <w:spacing w:after="0" w:line="240" w:lineRule="auto"/>
        <w:jc w:val="both"/>
        <w:rPr>
          <w:rFonts w:ascii="Times New Roman" w:eastAsia="Times New Roman" w:hAnsi="Times New Roman" w:cs="Times New Roman"/>
          <w:i/>
          <w:iCs/>
          <w:sz w:val="24"/>
          <w:szCs w:val="24"/>
        </w:rPr>
      </w:pP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Дисквалифицирующий фол:</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Дисквалифицирующий фол может получить игрок, запасной, тренер или официальное лицо команды.</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Наказание: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Количество штрафных и вбрасывание после них назначаются аналогично неспортивному фолу.</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Технический фол — фол, не вызванный контактом с соперником. Это может быть неуважение к судьям, сопернику, задержка игры, нарушения процедурного характера.</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Наказание: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Любой игрок команды, не нарушившей правила, пробивает 2 штрафных броска. После выполнения бросков сбрасывание производится аналогично неспортивному фолу.</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Основные элементы игры.</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1) Жесты судей.</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1. Одно очко. Поднимается рука с указательным пальцем вверх и опускается кисть.</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2. Два очка. Поднимается рука с указательным и средним пальцами вверх и опускается кисть.</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3. Попытка трех очкового броска. Резким движением поднимается рука с большим, указательным и средним пальцами вверх.</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4. Успешный трех очковый бросок. Резким движением поднимаются обе руки с большим, указательным и средним пальцем вверх.</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5. Очки не считать. Быстрое разведение рук из скрещенного их положения на груди.</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Относящиеся ко времени:</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1. Остановка времени. Рука поднимается вверх с открытой ладонью. Движение сопровождается свистком.</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2. Остановка времени для фола. Рука, сжатая в кулак поднимается вверх, другая открытой ладонью указывает на нарушителя правил. Движение при этом сопровождается свистком.</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3. Включение игрового времени. Производится отмашка рукой из положения вверх в положение вперед.</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4. Новый отсчет 24 секунд. Рука поднимается вверх. Указательный палец руки совершает круговое движение.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Административные: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1. Замена. Скрестить руки перед грудью (одновременно со свистком).</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2. Приглашение на площадку. Взмахнуть открытой ладонью по направлению к себе.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3. Затребованный перерыв. Указательный палец руки и ладонь образуют букву "Т".</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4. Связь между судьями на площадке и судьями за столом. Рука вытягивается вперед с поднятым вверх большим пальцем.</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5. Видимый отсчет времени (5 и 8 секунд). Отсчет ведется пальцами поднятой руки.</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lastRenderedPageBreak/>
        <w:t>2) </w:t>
      </w:r>
      <w:r w:rsidRPr="00F40938">
        <w:rPr>
          <w:rFonts w:ascii="Times New Roman" w:eastAsia="Times New Roman" w:hAnsi="Times New Roman" w:cs="Times New Roman"/>
          <w:i/>
          <w:iCs/>
          <w:sz w:val="24"/>
          <w:szCs w:val="24"/>
        </w:rPr>
        <w:t>Дриблинг</w:t>
      </w:r>
      <w:r w:rsidRPr="00F40938">
        <w:rPr>
          <w:rFonts w:ascii="Times New Roman" w:eastAsia="Times New Roman" w:hAnsi="Times New Roman" w:cs="Times New Roman"/>
          <w:sz w:val="24"/>
          <w:szCs w:val="24"/>
        </w:rPr>
        <w:t>: Одним из основных технических приемов баскетбола является ведение мяча, второй, после передачи, способ перемещения мяча по площадке. Правильное, технически грамотное ведение мяча - является основой для постоянного контроля за ним, а также основой для индивидуального обыгрывания соперника.</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Основная стойка при ведении мяча: тело слегка наклонено вперед, ноги в коленях согнуты, таз опущен, голова поднята, плечи развернуты. Во время проводки мяча игрок должен быть в любой момент изменить направление своего движения, сделать остановку, сделать передачу мяча или выполнить бросок по кольцу. Мяч при этом укрывается от соперника корпусом, свободной рукой, плечом. Кисть руки, ведущей мяч, регулирует при этом силу удара, направление движения и высоту отскока мяча. В этом случае кончики пальцев лишь слегка касаются мяча, при этом игрок не должен смотреть на мяч, а контролировать его своим периферическим зрением. В поле зрения игрока, ведущего мяч, должны находиться его партнеры, игроки другой команды, судьи.</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3) </w:t>
      </w:r>
      <w:r w:rsidRPr="00F40938">
        <w:rPr>
          <w:rFonts w:ascii="Times New Roman" w:eastAsia="Times New Roman" w:hAnsi="Times New Roman" w:cs="Times New Roman"/>
          <w:i/>
          <w:iCs/>
          <w:sz w:val="24"/>
          <w:szCs w:val="24"/>
        </w:rPr>
        <w:t>Передача</w:t>
      </w:r>
      <w:r w:rsidRPr="00F40938">
        <w:rPr>
          <w:rFonts w:ascii="Times New Roman" w:eastAsia="Times New Roman" w:hAnsi="Times New Roman" w:cs="Times New Roman"/>
          <w:sz w:val="24"/>
          <w:szCs w:val="24"/>
        </w:rPr>
        <w:t>: Одним из самых важных и наиболее технически сложных элементов баскетбола является передача мяча. Это самый главный элемент в игре разыгрывающего защитника. Игрок, который отдает пас, отвечает за своевременность, точность, быстроту передачи, ее внезапность для соперников и за удобство обработки мяча.</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Основные способы передачи мяча в баскетболе: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 пас от плеча;</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 пас от груди;</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 пас из-за головы;</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 пасы снизу, сбоку, из рук в руки.</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Передача от груди является самым эффективным и наиболее распространенным способом передачи мяча партнерам, пока между игроками по команде нет соперников. Держать мяч следует близко к груди и толкают его вперед, выпрямляя запястья таким образом, чтобы кисти рук развернулись. После выполнения броска большие пальцы рук должны оказаться внизу, а тыльные стороны ладони должны быть повернутыми друг к другу. Бросок следует выполнять так, чтобы мяч летел в направление груди принимающего. Обычно мяч направляется по прямой - это самый быстрый способ передачи мяча своему партнеру.</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Передача с отскоком. При этой передаче мячом ударяют об пол игровой площадки, перед тем как он достигнет партнера. Не всем защитникам удается перехватить мяч, который ударяется об пол, поэтому во многих случаях очень полезна передача с отскоком. Такая передача заставляет защитника принимать неестественную позу, при которой он вынужден согнуть корпус, чтобы достать мяч, который проносится рядом с ним.</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Передача над головой. При выполнении такой передачи принимающий игрок должен получить мяч на уровне своего подбородка или выше. Если передача выполнена сверху вниз, то мяч, опускающийся до пояса принимающего, сильно сковывает движения рук принимающего, которому трудно решить каким образом принять мяч - держа большие пальцы рук вверх или вниз.</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Передача из-за спины. В этом случае выполняется передача, при которой передающий берет мяч в руку, обычно это бросающая рука и обводит его вокруг своего корпуса за спиной. И после этого выполняет передачу своему игроку, при этом в то время пока мяч переносится назад, пасующий успевает заблокировать принимающего.</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Существует также ряд "скрытых" передач, которые целесообразно использовать в условиях активной защиты противников, и они дают возможность замаскировать истинное направление паса. Движения, которые выполняет игрок, для передачи мяча своему игроку частично скрыты от глаз опекающего противника и в некоторой мере являются для него полной неожиданностью. В игре применяются такие виды "скрытых" передач: передача за спиной, передача из-за спины, передача под рукой, иногда даже передача из-под ноги. Для выполнения "скрытых" передач характерен короткий замах, для выполнения которого требуется минимум времени, и мощное завершающее движение кисти и пальцев рук. В зависимости от игровой ситуации, расстояние, на которое надо послать мяч партнеру, расположения или направления движения игрока по команде, способов и характера противодействия соперников игрок должен сам решить каким способом передачи мяча ему воспользоваться.</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Подбор</w:t>
      </w:r>
      <w:r w:rsidRPr="00F40938">
        <w:rPr>
          <w:rFonts w:ascii="Times New Roman" w:eastAsia="Times New Roman" w:hAnsi="Times New Roman" w:cs="Times New Roman"/>
          <w:sz w:val="24"/>
          <w:szCs w:val="24"/>
        </w:rPr>
        <w:t>. Одним из важнейших элементов при игре в баскетбол является подбор (англ. rebound), при котором игрок овладевает мячом после выполнения неудачно 2-х или 3-х очкового броска. Различаются несколько видов подборов:</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lastRenderedPageBreak/>
        <w:t>- подбор в нападении, на чужом щите;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 подбор в защите, на своем щите;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 коллективный подбор.</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i/>
          <w:iCs/>
          <w:sz w:val="24"/>
          <w:szCs w:val="24"/>
        </w:rPr>
        <w:t>Перехват</w:t>
      </w:r>
      <w:r w:rsidRPr="00F40938">
        <w:rPr>
          <w:rFonts w:ascii="Times New Roman" w:eastAsia="Times New Roman" w:hAnsi="Times New Roman" w:cs="Times New Roman"/>
          <w:sz w:val="24"/>
          <w:szCs w:val="24"/>
        </w:rPr>
        <w:t>. В баскетболе действия игроков обороны по завладению мячом называется перехват. Такой элемент игры выполняется при броске или передаче мяча игроками атаки.</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 Перехват мяча при передаче: Мяч следует ловить в прыжке после рывка одной или двумя руками. Но если нападающий выходит на передачу мяча, то защитнику необходимо на коротком расстоянии опередить противника на пути к мячу. Плечом и руками защитник стремится отрезать прямой путь противника к мячу и овладевает им. Чтобы избежать столкновения с нападающим, защитник должен, немного отклонится в сторону, проходя вплотную к нему. Как только он овладел мячом, то ему надо сразу же перейти на ведение мяча, чтобы избежать пробежки.</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 Перехват мяча при ведении. В том случае, когда нападающий противника ведет мяч слишком высоко и не прикрывает его корпусом, то перехватить такой мяч не составит большого труда - необходимо сделать рывок и выбить мяч у него одной или двумя руками.</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Блокшот – термин, который используется в баскетболе, и определяет ситуацию, когда игрок защиты блокирует бросок соперника, не нарушая при этом правила игры. Игроки передней линии, центровые и тяжелые форварды, являются основными блокирующими. Но зачастую игроки других линий, которые обладают хорошим прыжком и координацией, очень часто становятся лучшими по данному показателю. Блокшоты - это показатель, который показывает действия игрока при игре в обороне.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Занятие по баскетболу состоит из трёх взаимосвязанных и в то же время относительно самостоятельных частей: а) подготовительной (разминка); б) основной; в) заключительной.</w:t>
      </w:r>
    </w:p>
    <w:p w:rsidR="00DF02F6" w:rsidRDefault="00DF02F6" w:rsidP="00DF02F6">
      <w:pPr>
        <w:spacing w:after="0" w:line="240" w:lineRule="auto"/>
        <w:jc w:val="both"/>
        <w:rPr>
          <w:rFonts w:ascii="Times New Roman" w:eastAsia="Times New Roman" w:hAnsi="Times New Roman" w:cs="Times New Roman"/>
          <w:b/>
          <w:bCs/>
          <w:sz w:val="24"/>
          <w:szCs w:val="24"/>
        </w:rPr>
      </w:pP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b/>
          <w:bCs/>
          <w:sz w:val="24"/>
          <w:szCs w:val="24"/>
        </w:rPr>
        <w:t>Подготовительная часть (разминка)</w:t>
      </w:r>
      <w:r w:rsidRPr="00F40938">
        <w:rPr>
          <w:rFonts w:ascii="Times New Roman" w:eastAsia="Times New Roman" w:hAnsi="Times New Roman" w:cs="Times New Roman"/>
          <w:sz w:val="24"/>
          <w:szCs w:val="24"/>
        </w:rPr>
        <w:t> обеспечивает оптимальную эластичность связок, сухожилий, мышц, подвижность звеньев двигательного аппарата и функциональное врабатывание систем организма.</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Примерное содержание подготовительной части занятия:</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1. Ходьба в колонне по одному:</w:t>
      </w:r>
    </w:p>
    <w:p w:rsidR="00931912" w:rsidRPr="00DF02F6" w:rsidRDefault="00931912" w:rsidP="00DF02F6">
      <w:pPr>
        <w:pStyle w:val="a4"/>
        <w:numPr>
          <w:ilvl w:val="0"/>
          <w:numId w:val="41"/>
        </w:numPr>
        <w:spacing w:after="0" w:line="240" w:lineRule="auto"/>
        <w:jc w:val="both"/>
        <w:rPr>
          <w:rFonts w:ascii="Times New Roman" w:eastAsia="Times New Roman" w:hAnsi="Times New Roman" w:cs="Times New Roman"/>
          <w:sz w:val="24"/>
          <w:szCs w:val="24"/>
        </w:rPr>
      </w:pPr>
      <w:r w:rsidRPr="00DF02F6">
        <w:rPr>
          <w:rFonts w:ascii="Times New Roman" w:eastAsia="Times New Roman" w:hAnsi="Times New Roman" w:cs="Times New Roman"/>
          <w:sz w:val="24"/>
          <w:szCs w:val="24"/>
        </w:rPr>
        <w:t>обычная в сочетании с выполнением упражнений для рук (круговые движения руками в плечевых суставах с большой амплитудой, сжимание и разжимание пальцев рук, сгибание и разгибание рук в лучезапястных суставах, круговые движения кистями);</w:t>
      </w:r>
    </w:p>
    <w:p w:rsidR="00DF02F6" w:rsidRDefault="00931912" w:rsidP="00DF02F6">
      <w:pPr>
        <w:pStyle w:val="a4"/>
        <w:numPr>
          <w:ilvl w:val="0"/>
          <w:numId w:val="41"/>
        </w:numPr>
        <w:spacing w:after="0" w:line="240" w:lineRule="auto"/>
        <w:jc w:val="both"/>
        <w:rPr>
          <w:rFonts w:ascii="Times New Roman" w:eastAsia="Times New Roman" w:hAnsi="Times New Roman" w:cs="Times New Roman"/>
          <w:sz w:val="24"/>
          <w:szCs w:val="24"/>
        </w:rPr>
      </w:pPr>
      <w:r w:rsidRPr="00DF02F6">
        <w:rPr>
          <w:rFonts w:ascii="Times New Roman" w:eastAsia="Times New Roman" w:hAnsi="Times New Roman" w:cs="Times New Roman"/>
          <w:sz w:val="24"/>
          <w:szCs w:val="24"/>
        </w:rPr>
        <w:t>на носках; на внешней и внутренней стороне стоп;</w:t>
      </w:r>
    </w:p>
    <w:p w:rsidR="00931912" w:rsidRPr="00DF02F6" w:rsidRDefault="00931912" w:rsidP="00DF02F6">
      <w:pPr>
        <w:pStyle w:val="a4"/>
        <w:numPr>
          <w:ilvl w:val="0"/>
          <w:numId w:val="41"/>
        </w:numPr>
        <w:spacing w:after="0" w:line="240" w:lineRule="auto"/>
        <w:jc w:val="both"/>
        <w:rPr>
          <w:rFonts w:ascii="Times New Roman" w:eastAsia="Times New Roman" w:hAnsi="Times New Roman" w:cs="Times New Roman"/>
          <w:sz w:val="24"/>
          <w:szCs w:val="24"/>
        </w:rPr>
      </w:pPr>
      <w:r w:rsidRPr="00DF02F6">
        <w:rPr>
          <w:rFonts w:ascii="Times New Roman" w:eastAsia="Times New Roman" w:hAnsi="Times New Roman" w:cs="Times New Roman"/>
          <w:sz w:val="24"/>
          <w:szCs w:val="24"/>
        </w:rPr>
        <w:t>в полуприседе; приседе.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2. Медленный бег в колонне по одному (1,5—2 мин.): лицом вперёд; приставными шагами левым и правым боком вперёд; спиной вперёд; “змейкой”.</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3. Ходьба в сочетании с выполнением упражнений на восстановление дыхания.</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4. Общеразвивающие и специальные подготовительные упражнения.</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5. Прыжковые упражнения: прыжки вверх со взмахом рук, прыжки вверх из упора присев; прыжки на одной и на обеих ногах от одной лицевой линии волейбольной площадки до другой лицом вперёд, боком и спиной вперёд; с поворотом на 180°.</w:t>
      </w:r>
    </w:p>
    <w:p w:rsidR="00DF02F6" w:rsidRDefault="00DF02F6" w:rsidP="00DF02F6">
      <w:pPr>
        <w:spacing w:after="0" w:line="240" w:lineRule="auto"/>
        <w:jc w:val="both"/>
        <w:rPr>
          <w:rFonts w:ascii="Times New Roman" w:eastAsia="Times New Roman" w:hAnsi="Times New Roman" w:cs="Times New Roman"/>
          <w:b/>
          <w:bCs/>
          <w:sz w:val="24"/>
          <w:szCs w:val="24"/>
        </w:rPr>
      </w:pP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b/>
          <w:bCs/>
          <w:sz w:val="24"/>
          <w:szCs w:val="24"/>
        </w:rPr>
        <w:t>Методическое указание.</w:t>
      </w:r>
      <w:r w:rsidRPr="00F40938">
        <w:rPr>
          <w:rFonts w:ascii="Times New Roman" w:eastAsia="Times New Roman" w:hAnsi="Times New Roman" w:cs="Times New Roman"/>
          <w:sz w:val="24"/>
          <w:szCs w:val="24"/>
        </w:rPr>
        <w:t> Координационная структура некоторых упражнений, выполняемых в подготовительной части занятия, должна быть сходной с двигательными действиями, включёнными в основную часть занятия.</w:t>
      </w:r>
    </w:p>
    <w:p w:rsidR="00DF02F6" w:rsidRDefault="00DF02F6" w:rsidP="00DF02F6">
      <w:pPr>
        <w:spacing w:after="0" w:line="240" w:lineRule="auto"/>
        <w:jc w:val="both"/>
        <w:rPr>
          <w:rFonts w:ascii="Times New Roman" w:eastAsia="Times New Roman" w:hAnsi="Times New Roman" w:cs="Times New Roman"/>
          <w:b/>
          <w:bCs/>
          <w:sz w:val="24"/>
          <w:szCs w:val="24"/>
        </w:rPr>
      </w:pP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b/>
          <w:bCs/>
          <w:sz w:val="24"/>
          <w:szCs w:val="24"/>
        </w:rPr>
        <w:t>В основной части</w:t>
      </w:r>
      <w:r w:rsidRPr="00F40938">
        <w:rPr>
          <w:rFonts w:ascii="Times New Roman" w:eastAsia="Times New Roman" w:hAnsi="Times New Roman" w:cs="Times New Roman"/>
          <w:sz w:val="24"/>
          <w:szCs w:val="24"/>
        </w:rPr>
        <w:t> занятия решаются следующие основные задачи:</w:t>
      </w:r>
    </w:p>
    <w:p w:rsidR="00DF02F6" w:rsidRDefault="00931912" w:rsidP="00DF02F6">
      <w:pPr>
        <w:pStyle w:val="a4"/>
        <w:numPr>
          <w:ilvl w:val="0"/>
          <w:numId w:val="42"/>
        </w:numPr>
        <w:spacing w:after="0" w:line="240" w:lineRule="auto"/>
        <w:jc w:val="both"/>
        <w:rPr>
          <w:rFonts w:ascii="Times New Roman" w:eastAsia="Times New Roman" w:hAnsi="Times New Roman" w:cs="Times New Roman"/>
          <w:sz w:val="24"/>
          <w:szCs w:val="24"/>
        </w:rPr>
      </w:pPr>
      <w:r w:rsidRPr="00DF02F6">
        <w:rPr>
          <w:rFonts w:ascii="Times New Roman" w:eastAsia="Times New Roman" w:hAnsi="Times New Roman" w:cs="Times New Roman"/>
          <w:sz w:val="24"/>
          <w:szCs w:val="24"/>
        </w:rPr>
        <w:t>обучение технике и тактике игры, их закрепление и совершенствование;</w:t>
      </w:r>
    </w:p>
    <w:p w:rsidR="00DF02F6" w:rsidRDefault="00931912" w:rsidP="00DF02F6">
      <w:pPr>
        <w:pStyle w:val="a4"/>
        <w:numPr>
          <w:ilvl w:val="0"/>
          <w:numId w:val="42"/>
        </w:numPr>
        <w:spacing w:after="0" w:line="240" w:lineRule="auto"/>
        <w:jc w:val="both"/>
        <w:rPr>
          <w:rFonts w:ascii="Times New Roman" w:eastAsia="Times New Roman" w:hAnsi="Times New Roman" w:cs="Times New Roman"/>
          <w:sz w:val="24"/>
          <w:szCs w:val="24"/>
        </w:rPr>
      </w:pPr>
      <w:r w:rsidRPr="00DF02F6">
        <w:rPr>
          <w:rFonts w:ascii="Times New Roman" w:eastAsia="Times New Roman" w:hAnsi="Times New Roman" w:cs="Times New Roman"/>
          <w:sz w:val="24"/>
          <w:szCs w:val="24"/>
        </w:rPr>
        <w:t>формирование умений применять технико-тактические действия в двусторонней игре;</w:t>
      </w:r>
    </w:p>
    <w:p w:rsidR="00931912" w:rsidRPr="00DF02F6" w:rsidRDefault="00931912" w:rsidP="00DF02F6">
      <w:pPr>
        <w:pStyle w:val="a4"/>
        <w:numPr>
          <w:ilvl w:val="0"/>
          <w:numId w:val="42"/>
        </w:numPr>
        <w:spacing w:after="0" w:line="240" w:lineRule="auto"/>
        <w:jc w:val="both"/>
        <w:rPr>
          <w:rFonts w:ascii="Times New Roman" w:eastAsia="Times New Roman" w:hAnsi="Times New Roman" w:cs="Times New Roman"/>
          <w:sz w:val="24"/>
          <w:szCs w:val="24"/>
        </w:rPr>
      </w:pPr>
      <w:r w:rsidRPr="00DF02F6">
        <w:rPr>
          <w:rFonts w:ascii="Times New Roman" w:eastAsia="Times New Roman" w:hAnsi="Times New Roman" w:cs="Times New Roman"/>
          <w:sz w:val="24"/>
          <w:szCs w:val="24"/>
        </w:rPr>
        <w:t>развитие физических способностей.</w:t>
      </w:r>
    </w:p>
    <w:p w:rsidR="00931912" w:rsidRPr="00F40938" w:rsidRDefault="00DF02F6" w:rsidP="00DF02F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31912" w:rsidRPr="00F40938">
        <w:rPr>
          <w:rFonts w:ascii="Times New Roman" w:eastAsia="Times New Roman" w:hAnsi="Times New Roman" w:cs="Times New Roman"/>
          <w:sz w:val="24"/>
          <w:szCs w:val="24"/>
        </w:rPr>
        <w:t>В начале основной части занятия изучается новый учебный материал. Закрепление и совершенствование технических приёмов и тактических действий осуществляется в середине и в конце основной части урока.</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Чтобы хорошо и быстро освоить новое, особенно сложные движения, и избежать появления ошибок, рекомендуется в техническую подготовку включать подготовительные и подводящие упражнения. Эти упражнения надо выполнять перед началом освоения новых движений.</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lastRenderedPageBreak/>
        <w:t>Упражнения на совершенствование технических приёмов следует выполнять в парах, во встречных колоннах, с перемещением в противоположную колонну.</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Целенаправленное развитие физических способностей осуществляется на уроках в следующей последовательности: вначале скоростные, скоростно-силовые, координационные упражнения, затем силовые упражнения и упражнения на выносливость.</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В связи с тем что учащиеся не всегда с удовольствием выполняют некоторые учебные задания, связанные с многократным повторением однообразных двигательных действий, целесообразно организовать их выполнение в игровой и соревновательной форме (подвижные игры, эстафеты, игровые задания, соревнования — кто лучше, точнее, быстрее).</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Занятие рекомендуется заканчивать двусторонней учебно-тренировочной игрой.</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Перед двусторонней игрой учитель распределяет учащихся на команды в зависимости от уровня их подготовленности. В старших классах судьи назначаются из числа занимающихся. При необходимости следует останавливать игру, давать соответствующие корректировочные указания, задания по тактике игры, по использованию технических приёмов, разучиваемых на уроке, обращать внимание на допускаемые учащимися ошибки.</w:t>
      </w:r>
    </w:p>
    <w:p w:rsidR="00DF02F6" w:rsidRDefault="00DF02F6" w:rsidP="00DF02F6">
      <w:pPr>
        <w:spacing w:after="0" w:line="240" w:lineRule="auto"/>
        <w:jc w:val="both"/>
        <w:rPr>
          <w:rFonts w:ascii="Times New Roman" w:eastAsia="Times New Roman" w:hAnsi="Times New Roman" w:cs="Times New Roman"/>
          <w:b/>
          <w:bCs/>
          <w:sz w:val="24"/>
          <w:szCs w:val="24"/>
        </w:rPr>
      </w:pP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b/>
          <w:bCs/>
          <w:sz w:val="24"/>
          <w:szCs w:val="24"/>
        </w:rPr>
        <w:t>В заключительной части</w:t>
      </w:r>
      <w:r w:rsidRPr="00F40938">
        <w:rPr>
          <w:rFonts w:ascii="Times New Roman" w:eastAsia="Times New Roman" w:hAnsi="Times New Roman" w:cs="Times New Roman"/>
          <w:sz w:val="24"/>
          <w:szCs w:val="24"/>
        </w:rPr>
        <w:t> занятия подводят итоги, отмечают положительные моменты и допущенные недочёты, дают задание для самостоятельной работы.</w:t>
      </w:r>
    </w:p>
    <w:p w:rsidR="00931912" w:rsidRPr="00F40938" w:rsidRDefault="00931912" w:rsidP="00DF02F6">
      <w:pPr>
        <w:spacing w:after="0" w:line="240" w:lineRule="auto"/>
        <w:jc w:val="both"/>
        <w:rPr>
          <w:rFonts w:ascii="Times New Roman" w:eastAsia="Times New Roman" w:hAnsi="Times New Roman" w:cs="Times New Roman"/>
          <w:sz w:val="24"/>
          <w:szCs w:val="24"/>
        </w:rPr>
      </w:pPr>
      <w:r w:rsidRPr="00F40938">
        <w:rPr>
          <w:rFonts w:ascii="Times New Roman" w:eastAsia="Times New Roman" w:hAnsi="Times New Roman" w:cs="Times New Roman"/>
          <w:sz w:val="24"/>
          <w:szCs w:val="24"/>
        </w:rPr>
        <w:t>Для лучшего и более быстрого усвоения материала занимающимся целесообразно давать домашние индивидуальные задания:</w:t>
      </w:r>
    </w:p>
    <w:p w:rsidR="00DF02F6" w:rsidRDefault="00931912" w:rsidP="00DF02F6">
      <w:pPr>
        <w:pStyle w:val="a4"/>
        <w:numPr>
          <w:ilvl w:val="0"/>
          <w:numId w:val="43"/>
        </w:numPr>
        <w:spacing w:after="0" w:line="240" w:lineRule="auto"/>
        <w:jc w:val="both"/>
        <w:rPr>
          <w:rFonts w:ascii="Times New Roman" w:eastAsia="Times New Roman" w:hAnsi="Times New Roman" w:cs="Times New Roman"/>
          <w:sz w:val="24"/>
          <w:szCs w:val="24"/>
        </w:rPr>
      </w:pPr>
      <w:r w:rsidRPr="00DF02F6">
        <w:rPr>
          <w:rFonts w:ascii="Times New Roman" w:eastAsia="Times New Roman" w:hAnsi="Times New Roman" w:cs="Times New Roman"/>
          <w:sz w:val="24"/>
          <w:szCs w:val="24"/>
        </w:rPr>
        <w:t>по физической подготовке (упражнения для развития силовых, скоростных и скоростно-силовых способностей);</w:t>
      </w:r>
    </w:p>
    <w:p w:rsidR="00DF02F6" w:rsidRDefault="00931912" w:rsidP="00DF02F6">
      <w:pPr>
        <w:pStyle w:val="a4"/>
        <w:numPr>
          <w:ilvl w:val="0"/>
          <w:numId w:val="43"/>
        </w:numPr>
        <w:spacing w:after="0" w:line="240" w:lineRule="auto"/>
        <w:jc w:val="both"/>
        <w:rPr>
          <w:rFonts w:ascii="Times New Roman" w:eastAsia="Times New Roman" w:hAnsi="Times New Roman" w:cs="Times New Roman"/>
          <w:sz w:val="24"/>
          <w:szCs w:val="24"/>
        </w:rPr>
      </w:pPr>
      <w:r w:rsidRPr="00DF02F6">
        <w:rPr>
          <w:rFonts w:ascii="Times New Roman" w:eastAsia="Times New Roman" w:hAnsi="Times New Roman" w:cs="Times New Roman"/>
          <w:sz w:val="24"/>
          <w:szCs w:val="24"/>
        </w:rPr>
        <w:t>по технической подготовке (упражнения в передачах, ведения мяча, броски в кольцо);</w:t>
      </w:r>
    </w:p>
    <w:p w:rsidR="00931912" w:rsidRPr="00DF02F6" w:rsidRDefault="00931912" w:rsidP="00DF02F6">
      <w:pPr>
        <w:pStyle w:val="a4"/>
        <w:numPr>
          <w:ilvl w:val="0"/>
          <w:numId w:val="43"/>
        </w:numPr>
        <w:spacing w:after="0" w:line="240" w:lineRule="auto"/>
        <w:jc w:val="both"/>
        <w:rPr>
          <w:rFonts w:ascii="Times New Roman" w:eastAsia="Times New Roman" w:hAnsi="Times New Roman" w:cs="Times New Roman"/>
          <w:sz w:val="24"/>
          <w:szCs w:val="24"/>
        </w:rPr>
      </w:pPr>
      <w:r w:rsidRPr="00DF02F6">
        <w:rPr>
          <w:rFonts w:ascii="Times New Roman" w:eastAsia="Times New Roman" w:hAnsi="Times New Roman" w:cs="Times New Roman"/>
          <w:sz w:val="24"/>
          <w:szCs w:val="24"/>
        </w:rPr>
        <w:t>по тактической подготовке (изучение тактики по игровым функциям, решение тактических задач).</w:t>
      </w:r>
    </w:p>
    <w:p w:rsidR="00DF02F6" w:rsidRDefault="00DF02F6" w:rsidP="00DF02F6">
      <w:pPr>
        <w:shd w:val="clear" w:color="auto" w:fill="FFFFFF"/>
        <w:spacing w:after="0" w:line="240" w:lineRule="auto"/>
        <w:jc w:val="both"/>
        <w:rPr>
          <w:rFonts w:ascii="Times New Roman" w:eastAsia="Times New Roman" w:hAnsi="Times New Roman" w:cs="Times New Roman"/>
          <w:b/>
          <w:bCs/>
          <w:color w:val="000000"/>
          <w:sz w:val="24"/>
          <w:szCs w:val="24"/>
        </w:rPr>
      </w:pPr>
    </w:p>
    <w:p w:rsidR="007E3C2C" w:rsidRPr="00F40938" w:rsidRDefault="007E3C2C" w:rsidP="00DF02F6">
      <w:pPr>
        <w:shd w:val="clear" w:color="auto" w:fill="FFFFFF"/>
        <w:spacing w:after="0" w:line="240" w:lineRule="auto"/>
        <w:jc w:val="both"/>
        <w:rPr>
          <w:rFonts w:ascii="Times New Roman" w:eastAsia="Times New Roman" w:hAnsi="Times New Roman" w:cs="Times New Roman"/>
          <w:color w:val="000000"/>
          <w:sz w:val="24"/>
          <w:szCs w:val="24"/>
        </w:rPr>
      </w:pPr>
      <w:r w:rsidRPr="00F40938">
        <w:rPr>
          <w:rFonts w:ascii="Times New Roman" w:eastAsia="Times New Roman" w:hAnsi="Times New Roman" w:cs="Times New Roman"/>
          <w:b/>
          <w:bCs/>
          <w:color w:val="000000"/>
          <w:sz w:val="24"/>
          <w:szCs w:val="24"/>
        </w:rPr>
        <w:t>Подвижные игры баскетбольной направленности.</w:t>
      </w:r>
    </w:p>
    <w:p w:rsidR="007E3C2C" w:rsidRPr="00F40938" w:rsidRDefault="007E3C2C" w:rsidP="00DF02F6">
      <w:pPr>
        <w:shd w:val="clear" w:color="auto" w:fill="FFFFFF"/>
        <w:spacing w:after="0" w:line="240" w:lineRule="auto"/>
        <w:jc w:val="both"/>
        <w:rPr>
          <w:rFonts w:ascii="Times New Roman" w:eastAsia="Times New Roman" w:hAnsi="Times New Roman" w:cs="Times New Roman"/>
          <w:color w:val="000000"/>
          <w:sz w:val="24"/>
          <w:szCs w:val="24"/>
        </w:rPr>
      </w:pPr>
      <w:r w:rsidRPr="00F40938">
        <w:rPr>
          <w:rFonts w:ascii="Times New Roman" w:eastAsia="Times New Roman" w:hAnsi="Times New Roman" w:cs="Times New Roman"/>
          <w:color w:val="000000"/>
          <w:sz w:val="24"/>
          <w:szCs w:val="24"/>
        </w:rPr>
        <w:t>Стойка баскетболиста, бросок мяча снизу на месте, ловля мяча на месте, передача мяча снизу на месте, эстафеты с мячами, бросок мяча снизу на месте в щит, ведение мяча на месте и в движении, броски в цель (кольцо, щит); подвижные игры: «Брось — поймай», «Выстрел в небо», «Мяч капитану», «Рывок за мячом», «Баскетбол с надувным мячом»,   «Бег пингвинов».</w:t>
      </w:r>
    </w:p>
    <w:p w:rsidR="007E3C2C" w:rsidRPr="00F40938" w:rsidRDefault="007E3C2C" w:rsidP="00DF02F6">
      <w:pPr>
        <w:shd w:val="clear" w:color="auto" w:fill="FFFFFF"/>
        <w:spacing w:after="0" w:line="240" w:lineRule="auto"/>
        <w:jc w:val="both"/>
        <w:rPr>
          <w:rFonts w:ascii="Times New Roman" w:eastAsia="Times New Roman" w:hAnsi="Times New Roman" w:cs="Times New Roman"/>
          <w:color w:val="000000"/>
          <w:sz w:val="24"/>
          <w:szCs w:val="24"/>
        </w:rPr>
      </w:pPr>
      <w:r w:rsidRPr="00F40938">
        <w:rPr>
          <w:rFonts w:ascii="Times New Roman" w:eastAsia="Times New Roman" w:hAnsi="Times New Roman" w:cs="Times New Roman"/>
          <w:color w:val="000000"/>
          <w:sz w:val="24"/>
          <w:szCs w:val="24"/>
        </w:rPr>
        <w:t>«Пятнашки», «Салки с мячом», «Коршун, наседка, цыплята», «Невод»,  «Солнышко».</w:t>
      </w:r>
    </w:p>
    <w:p w:rsidR="007E3C2C" w:rsidRPr="00F40938" w:rsidRDefault="007E3C2C" w:rsidP="00DF02F6">
      <w:pPr>
        <w:shd w:val="clear" w:color="auto" w:fill="FFFFFF"/>
        <w:spacing w:after="0" w:line="240" w:lineRule="auto"/>
        <w:jc w:val="both"/>
        <w:rPr>
          <w:rFonts w:ascii="Times New Roman" w:eastAsia="Times New Roman" w:hAnsi="Times New Roman" w:cs="Times New Roman"/>
          <w:color w:val="000000"/>
          <w:sz w:val="24"/>
          <w:szCs w:val="24"/>
        </w:rPr>
      </w:pPr>
      <w:r w:rsidRPr="00F40938">
        <w:rPr>
          <w:rFonts w:ascii="Times New Roman" w:eastAsia="Times New Roman" w:hAnsi="Times New Roman" w:cs="Times New Roman"/>
          <w:color w:val="000000"/>
          <w:sz w:val="24"/>
          <w:szCs w:val="24"/>
        </w:rPr>
        <w:t> Игровые задания с использованием строевых упражнений типа: «Становись — разойдись», «Смена мест».</w:t>
      </w:r>
    </w:p>
    <w:p w:rsidR="007E3C2C" w:rsidRPr="00F40938" w:rsidRDefault="007E3C2C" w:rsidP="00DF02F6">
      <w:pPr>
        <w:shd w:val="clear" w:color="auto" w:fill="FFFFFF"/>
        <w:spacing w:after="0" w:line="240" w:lineRule="auto"/>
        <w:jc w:val="both"/>
        <w:rPr>
          <w:rFonts w:ascii="Times New Roman" w:eastAsia="Times New Roman" w:hAnsi="Times New Roman" w:cs="Times New Roman"/>
          <w:color w:val="000000"/>
          <w:sz w:val="24"/>
          <w:szCs w:val="24"/>
        </w:rPr>
      </w:pPr>
      <w:r w:rsidRPr="00F40938">
        <w:rPr>
          <w:rFonts w:ascii="Times New Roman" w:eastAsia="Times New Roman" w:hAnsi="Times New Roman" w:cs="Times New Roman"/>
          <w:color w:val="000000"/>
          <w:sz w:val="24"/>
          <w:szCs w:val="24"/>
        </w:rPr>
        <w:t> На материале раздела «ОФП (общефизическая подготовка)»: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7E3C2C" w:rsidRPr="00F40938" w:rsidRDefault="007E3C2C" w:rsidP="00DF02F6">
      <w:pPr>
        <w:shd w:val="clear" w:color="auto" w:fill="FFFFFF"/>
        <w:spacing w:after="0" w:line="240" w:lineRule="auto"/>
        <w:jc w:val="both"/>
        <w:rPr>
          <w:rFonts w:ascii="Times New Roman" w:eastAsia="Times New Roman" w:hAnsi="Times New Roman" w:cs="Times New Roman"/>
          <w:color w:val="000000"/>
          <w:sz w:val="24"/>
          <w:szCs w:val="24"/>
        </w:rPr>
      </w:pPr>
      <w:r w:rsidRPr="00F40938">
        <w:rPr>
          <w:rFonts w:ascii="Times New Roman" w:eastAsia="Times New Roman" w:hAnsi="Times New Roman" w:cs="Times New Roman"/>
          <w:color w:val="000000"/>
          <w:sz w:val="24"/>
          <w:szCs w:val="24"/>
        </w:rPr>
        <w:t> Подвижные игры и эстафеты: «Охотники и олени», «Встречная эстафета», «День и ночь», «Попади в ворота», «Кто дольше прокатится», «На буксире».</w:t>
      </w:r>
    </w:p>
    <w:p w:rsidR="002F4014" w:rsidRPr="00F40938" w:rsidRDefault="002F4014" w:rsidP="00DF02F6">
      <w:pPr>
        <w:spacing w:after="0" w:line="240" w:lineRule="auto"/>
        <w:jc w:val="both"/>
        <w:rPr>
          <w:rFonts w:ascii="Times New Roman" w:hAnsi="Times New Roman" w:cs="Times New Roman"/>
          <w:sz w:val="24"/>
          <w:szCs w:val="24"/>
        </w:rPr>
      </w:pPr>
    </w:p>
    <w:p w:rsidR="002F4014" w:rsidRPr="00F40938" w:rsidRDefault="002F4014" w:rsidP="00DF02F6">
      <w:pPr>
        <w:spacing w:after="0" w:line="240" w:lineRule="auto"/>
        <w:jc w:val="both"/>
        <w:rPr>
          <w:rFonts w:ascii="Times New Roman" w:hAnsi="Times New Roman" w:cs="Times New Roman"/>
          <w:b/>
          <w:sz w:val="24"/>
          <w:szCs w:val="24"/>
        </w:rPr>
      </w:pPr>
      <w:r w:rsidRPr="00F40938">
        <w:rPr>
          <w:rFonts w:ascii="Times New Roman" w:hAnsi="Times New Roman" w:cs="Times New Roman"/>
          <w:b/>
          <w:sz w:val="24"/>
          <w:szCs w:val="24"/>
        </w:rPr>
        <w:t>Общая физическая подготовленность.</w:t>
      </w:r>
    </w:p>
    <w:p w:rsidR="002F4014" w:rsidRPr="00F40938" w:rsidRDefault="002F4014" w:rsidP="00DF02F6">
      <w:pPr>
        <w:spacing w:after="0" w:line="240" w:lineRule="auto"/>
        <w:jc w:val="both"/>
        <w:rPr>
          <w:rFonts w:ascii="Times New Roman" w:hAnsi="Times New Roman" w:cs="Times New Roman"/>
          <w:sz w:val="24"/>
          <w:szCs w:val="24"/>
        </w:rPr>
      </w:pPr>
      <w:r w:rsidRPr="00F40938">
        <w:rPr>
          <w:rFonts w:ascii="Times New Roman" w:hAnsi="Times New Roman" w:cs="Times New Roman"/>
          <w:sz w:val="24"/>
          <w:szCs w:val="24"/>
        </w:rPr>
        <w:t>1.Прыжок в длину с места. Измерения проводятся по общепринятым правилам отсчета длины прыжка. Учит</w:t>
      </w:r>
      <w:r w:rsidR="00A76C98" w:rsidRPr="00F40938">
        <w:rPr>
          <w:rFonts w:ascii="Times New Roman" w:hAnsi="Times New Roman" w:cs="Times New Roman"/>
          <w:sz w:val="24"/>
          <w:szCs w:val="24"/>
        </w:rPr>
        <w:t xml:space="preserve">ывается лучший результат по трём </w:t>
      </w:r>
      <w:r w:rsidRPr="00F40938">
        <w:rPr>
          <w:rFonts w:ascii="Times New Roman" w:hAnsi="Times New Roman" w:cs="Times New Roman"/>
          <w:sz w:val="24"/>
          <w:szCs w:val="24"/>
        </w:rPr>
        <w:t xml:space="preserve"> попыткам.</w:t>
      </w:r>
    </w:p>
    <w:p w:rsidR="002F4014" w:rsidRPr="00F40938" w:rsidRDefault="002F4014" w:rsidP="00DF02F6">
      <w:pPr>
        <w:spacing w:after="0" w:line="240" w:lineRule="auto"/>
        <w:jc w:val="both"/>
        <w:rPr>
          <w:rFonts w:ascii="Times New Roman" w:hAnsi="Times New Roman" w:cs="Times New Roman"/>
          <w:sz w:val="24"/>
          <w:szCs w:val="24"/>
        </w:rPr>
      </w:pPr>
      <w:r w:rsidRPr="00F40938">
        <w:rPr>
          <w:rFonts w:ascii="Times New Roman" w:hAnsi="Times New Roman" w:cs="Times New Roman"/>
          <w:sz w:val="24"/>
          <w:szCs w:val="24"/>
        </w:rPr>
        <w:t>2.Бег 30 м. Выполняется с высокого старта в соответствии с правилами л/а соревнований. Учитывается лучший результат по двум попыткам.</w:t>
      </w:r>
    </w:p>
    <w:p w:rsidR="002F4014" w:rsidRPr="00F40938" w:rsidRDefault="002F4014" w:rsidP="00DF02F6">
      <w:pPr>
        <w:spacing w:after="0" w:line="240" w:lineRule="auto"/>
        <w:jc w:val="both"/>
        <w:rPr>
          <w:rFonts w:ascii="Times New Roman" w:hAnsi="Times New Roman" w:cs="Times New Roman"/>
          <w:sz w:val="24"/>
          <w:szCs w:val="24"/>
        </w:rPr>
      </w:pPr>
      <w:r w:rsidRPr="00F40938">
        <w:rPr>
          <w:rFonts w:ascii="Times New Roman" w:hAnsi="Times New Roman" w:cs="Times New Roman"/>
          <w:sz w:val="24"/>
          <w:szCs w:val="24"/>
        </w:rPr>
        <w:t>3.Бег 200 м. Каждый испытуемый выполняет одну попытку в соответствии с правилами л/а соревнований.</w:t>
      </w:r>
    </w:p>
    <w:p w:rsidR="002F4014" w:rsidRPr="00F40938" w:rsidRDefault="002F4014" w:rsidP="00DF02F6">
      <w:pPr>
        <w:spacing w:after="0" w:line="240" w:lineRule="auto"/>
        <w:jc w:val="both"/>
        <w:rPr>
          <w:rFonts w:ascii="Times New Roman" w:hAnsi="Times New Roman" w:cs="Times New Roman"/>
          <w:sz w:val="24"/>
          <w:szCs w:val="24"/>
        </w:rPr>
      </w:pPr>
      <w:r w:rsidRPr="00F40938">
        <w:rPr>
          <w:rFonts w:ascii="Times New Roman" w:hAnsi="Times New Roman" w:cs="Times New Roman"/>
          <w:sz w:val="24"/>
          <w:szCs w:val="24"/>
        </w:rPr>
        <w:t>3. Специальная физическая подготовка.</w:t>
      </w:r>
    </w:p>
    <w:p w:rsidR="002F4014" w:rsidRPr="00F40938" w:rsidRDefault="002F4014" w:rsidP="00DF02F6">
      <w:pPr>
        <w:spacing w:after="0" w:line="240" w:lineRule="auto"/>
        <w:jc w:val="both"/>
        <w:rPr>
          <w:rFonts w:ascii="Times New Roman" w:hAnsi="Times New Roman" w:cs="Times New Roman"/>
          <w:sz w:val="24"/>
          <w:szCs w:val="24"/>
        </w:rPr>
      </w:pPr>
      <w:r w:rsidRPr="00F40938">
        <w:rPr>
          <w:rFonts w:ascii="Times New Roman" w:hAnsi="Times New Roman" w:cs="Times New Roman"/>
          <w:sz w:val="24"/>
          <w:szCs w:val="24"/>
        </w:rPr>
        <w:t>1. Прыжок вверх с места (характеристика скоростно-силовых качеств). Учитывается лучший результат по трем попыткам.</w:t>
      </w:r>
    </w:p>
    <w:p w:rsidR="00D533C0" w:rsidRPr="00D533C0" w:rsidRDefault="00A76C98" w:rsidP="00CF2BC1">
      <w:pPr>
        <w:spacing w:after="0" w:line="240" w:lineRule="auto"/>
        <w:jc w:val="both"/>
        <w:rPr>
          <w:rFonts w:ascii="Times New Roman" w:hAnsi="Times New Roman" w:cs="Times New Roman"/>
          <w:sz w:val="24"/>
          <w:szCs w:val="24"/>
        </w:rPr>
      </w:pPr>
      <w:r w:rsidRPr="00F40938">
        <w:rPr>
          <w:rFonts w:ascii="Times New Roman" w:hAnsi="Times New Roman" w:cs="Times New Roman"/>
          <w:sz w:val="24"/>
          <w:szCs w:val="24"/>
        </w:rPr>
        <w:t>2.Челночный бег 3х10 м (оцениваются координационные способности</w:t>
      </w:r>
      <w:r w:rsidR="002F4014" w:rsidRPr="00F40938">
        <w:rPr>
          <w:rFonts w:ascii="Times New Roman" w:hAnsi="Times New Roman" w:cs="Times New Roman"/>
          <w:sz w:val="24"/>
          <w:szCs w:val="24"/>
        </w:rPr>
        <w:t>). Испытуемый выполняет одну попытку.</w:t>
      </w:r>
    </w:p>
    <w:p w:rsidR="002C0076" w:rsidRDefault="00F27069" w:rsidP="002C0076">
      <w:pPr>
        <w:spacing w:after="0"/>
        <w:jc w:val="center"/>
        <w:rPr>
          <w:rFonts w:ascii="Times New Roman" w:hAnsi="Times New Roman"/>
          <w:sz w:val="28"/>
          <w:szCs w:val="28"/>
        </w:rPr>
      </w:pPr>
      <w:r>
        <w:rPr>
          <w:rFonts w:ascii="Times New Roman" w:hAnsi="Times New Roman"/>
          <w:b/>
          <w:sz w:val="24"/>
          <w:szCs w:val="24"/>
        </w:rPr>
        <w:t>Т</w:t>
      </w:r>
      <w:r w:rsidR="002C0076">
        <w:rPr>
          <w:rFonts w:ascii="Times New Roman" w:hAnsi="Times New Roman"/>
          <w:b/>
          <w:sz w:val="24"/>
          <w:szCs w:val="24"/>
        </w:rPr>
        <w:t>ематическое планирование 4</w:t>
      </w:r>
      <w:r w:rsidR="002C0076" w:rsidRPr="00DF455C">
        <w:rPr>
          <w:rFonts w:ascii="Times New Roman" w:hAnsi="Times New Roman"/>
          <w:b/>
          <w:sz w:val="24"/>
          <w:szCs w:val="24"/>
        </w:rPr>
        <w:t xml:space="preserve"> класс</w:t>
      </w:r>
      <w:r w:rsidR="002C0076">
        <w:rPr>
          <w:rFonts w:ascii="Times New Roman" w:hAnsi="Times New Roman"/>
          <w:sz w:val="28"/>
          <w:szCs w:val="28"/>
        </w:rPr>
        <w:t>.</w:t>
      </w:r>
    </w:p>
    <w:tbl>
      <w:tblPr>
        <w:tblStyle w:val="a3"/>
        <w:tblW w:w="0" w:type="auto"/>
        <w:tblLook w:val="04A0" w:firstRow="1" w:lastRow="0" w:firstColumn="1" w:lastColumn="0" w:noHBand="0" w:noVBand="1"/>
      </w:tblPr>
      <w:tblGrid>
        <w:gridCol w:w="1087"/>
        <w:gridCol w:w="1093"/>
        <w:gridCol w:w="4678"/>
        <w:gridCol w:w="1417"/>
        <w:gridCol w:w="1413"/>
      </w:tblGrid>
      <w:tr w:rsidR="002C0076" w:rsidRPr="00D94065" w:rsidTr="00D63CB4">
        <w:trPr>
          <w:trHeight w:val="225"/>
        </w:trPr>
        <w:tc>
          <w:tcPr>
            <w:tcW w:w="1087"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t xml:space="preserve">№ </w:t>
            </w:r>
            <w:r w:rsidRPr="00D2130F">
              <w:rPr>
                <w:rFonts w:ascii="Times New Roman" w:hAnsi="Times New Roman"/>
                <w:b/>
                <w:sz w:val="24"/>
                <w:szCs w:val="24"/>
              </w:rPr>
              <w:lastRenderedPageBreak/>
              <w:t>занятия</w:t>
            </w:r>
          </w:p>
        </w:tc>
        <w:tc>
          <w:tcPr>
            <w:tcW w:w="1093"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lastRenderedPageBreak/>
              <w:t xml:space="preserve">Кол-во </w:t>
            </w:r>
            <w:r w:rsidRPr="00D2130F">
              <w:rPr>
                <w:rFonts w:ascii="Times New Roman" w:hAnsi="Times New Roman"/>
                <w:b/>
                <w:sz w:val="24"/>
                <w:szCs w:val="24"/>
              </w:rPr>
              <w:lastRenderedPageBreak/>
              <w:t>часов</w:t>
            </w:r>
          </w:p>
        </w:tc>
        <w:tc>
          <w:tcPr>
            <w:tcW w:w="4678" w:type="dxa"/>
            <w:vMerge w:val="restart"/>
          </w:tcPr>
          <w:p w:rsidR="002C0076" w:rsidRPr="00D2130F" w:rsidRDefault="002C0076" w:rsidP="00D63CB4">
            <w:pPr>
              <w:jc w:val="center"/>
              <w:rPr>
                <w:rFonts w:ascii="Times New Roman" w:hAnsi="Times New Roman"/>
                <w:b/>
                <w:sz w:val="24"/>
                <w:szCs w:val="24"/>
              </w:rPr>
            </w:pPr>
            <w:r w:rsidRPr="00D2130F">
              <w:rPr>
                <w:rFonts w:ascii="Times New Roman" w:hAnsi="Times New Roman"/>
                <w:b/>
                <w:sz w:val="24"/>
                <w:szCs w:val="24"/>
              </w:rPr>
              <w:lastRenderedPageBreak/>
              <w:t>Тема занятия</w:t>
            </w:r>
          </w:p>
        </w:tc>
        <w:tc>
          <w:tcPr>
            <w:tcW w:w="2830" w:type="dxa"/>
            <w:gridSpan w:val="2"/>
            <w:tcBorders>
              <w:bottom w:val="single" w:sz="4" w:space="0" w:color="auto"/>
            </w:tcBorders>
          </w:tcPr>
          <w:p w:rsidR="002C0076" w:rsidRPr="00124C86" w:rsidRDefault="002C0076" w:rsidP="00D63CB4">
            <w:pPr>
              <w:jc w:val="center"/>
              <w:rPr>
                <w:rFonts w:ascii="Times New Roman" w:hAnsi="Times New Roman"/>
                <w:b/>
                <w:sz w:val="24"/>
                <w:szCs w:val="24"/>
              </w:rPr>
            </w:pPr>
            <w:r w:rsidRPr="00124C86">
              <w:rPr>
                <w:rFonts w:ascii="Times New Roman" w:hAnsi="Times New Roman"/>
                <w:b/>
                <w:sz w:val="24"/>
                <w:szCs w:val="24"/>
              </w:rPr>
              <w:t>Дата проведения</w:t>
            </w:r>
          </w:p>
        </w:tc>
      </w:tr>
      <w:tr w:rsidR="002C0076" w:rsidRPr="00D94065" w:rsidTr="00D63CB4">
        <w:trPr>
          <w:trHeight w:val="315"/>
        </w:trPr>
        <w:tc>
          <w:tcPr>
            <w:tcW w:w="1087" w:type="dxa"/>
            <w:vMerge/>
          </w:tcPr>
          <w:p w:rsidR="002C0076" w:rsidRPr="00D94065" w:rsidRDefault="002C0076" w:rsidP="00D63CB4">
            <w:pPr>
              <w:jc w:val="center"/>
              <w:rPr>
                <w:rFonts w:ascii="Times New Roman" w:hAnsi="Times New Roman"/>
                <w:sz w:val="24"/>
                <w:szCs w:val="24"/>
              </w:rPr>
            </w:pPr>
          </w:p>
        </w:tc>
        <w:tc>
          <w:tcPr>
            <w:tcW w:w="1093" w:type="dxa"/>
            <w:vMerge/>
          </w:tcPr>
          <w:p w:rsidR="002C0076" w:rsidRDefault="002C0076" w:rsidP="00D63CB4">
            <w:pPr>
              <w:jc w:val="center"/>
              <w:rPr>
                <w:rFonts w:ascii="Times New Roman" w:hAnsi="Times New Roman"/>
                <w:sz w:val="24"/>
                <w:szCs w:val="24"/>
              </w:rPr>
            </w:pPr>
          </w:p>
        </w:tc>
        <w:tc>
          <w:tcPr>
            <w:tcW w:w="4678" w:type="dxa"/>
            <w:vMerge/>
          </w:tcPr>
          <w:p w:rsidR="002C0076" w:rsidRDefault="002C0076" w:rsidP="00D63CB4">
            <w:pPr>
              <w:jc w:val="center"/>
              <w:rPr>
                <w:rFonts w:ascii="Times New Roman" w:hAnsi="Times New Roman"/>
                <w:sz w:val="24"/>
                <w:szCs w:val="24"/>
              </w:rPr>
            </w:pPr>
          </w:p>
        </w:tc>
        <w:tc>
          <w:tcPr>
            <w:tcW w:w="1417" w:type="dxa"/>
            <w:tcBorders>
              <w:top w:val="single" w:sz="4" w:space="0" w:color="auto"/>
            </w:tcBorders>
          </w:tcPr>
          <w:p w:rsidR="002C0076" w:rsidRPr="00124C86" w:rsidRDefault="002C0076" w:rsidP="00D63CB4">
            <w:pPr>
              <w:jc w:val="center"/>
              <w:rPr>
                <w:rFonts w:ascii="Times New Roman" w:hAnsi="Times New Roman"/>
                <w:b/>
                <w:sz w:val="24"/>
                <w:szCs w:val="24"/>
              </w:rPr>
            </w:pPr>
            <w:r w:rsidRPr="00124C86">
              <w:rPr>
                <w:rFonts w:ascii="Times New Roman" w:hAnsi="Times New Roman"/>
                <w:b/>
                <w:sz w:val="24"/>
                <w:szCs w:val="24"/>
              </w:rPr>
              <w:t>По плану</w:t>
            </w:r>
          </w:p>
        </w:tc>
        <w:tc>
          <w:tcPr>
            <w:tcW w:w="1413" w:type="dxa"/>
            <w:tcBorders>
              <w:top w:val="single" w:sz="4" w:space="0" w:color="auto"/>
            </w:tcBorders>
          </w:tcPr>
          <w:p w:rsidR="002C0076" w:rsidRPr="00124C86" w:rsidRDefault="002C0076" w:rsidP="00D63CB4">
            <w:pPr>
              <w:jc w:val="center"/>
              <w:rPr>
                <w:rFonts w:ascii="Times New Roman" w:hAnsi="Times New Roman"/>
                <w:b/>
              </w:rPr>
            </w:pPr>
            <w:r w:rsidRPr="00124C86">
              <w:rPr>
                <w:rFonts w:ascii="Times New Roman" w:hAnsi="Times New Roman"/>
                <w:b/>
              </w:rPr>
              <w:t>фактически</w:t>
            </w: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lastRenderedPageBreak/>
              <w:t>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931912" w:rsidRDefault="00A44CD7" w:rsidP="00D63CB4">
            <w:pPr>
              <w:rPr>
                <w:rFonts w:ascii="Times New Roman" w:eastAsia="Times New Roman" w:hAnsi="Times New Roman" w:cs="Times New Roman"/>
                <w:sz w:val="24"/>
                <w:szCs w:val="24"/>
                <w:lang w:eastAsia="ru-RU"/>
              </w:rPr>
            </w:pPr>
            <w:r w:rsidRPr="00931912">
              <w:rPr>
                <w:rFonts w:ascii="Times New Roman" w:hAnsi="Times New Roman" w:cs="Times New Roman"/>
                <w:sz w:val="24"/>
                <w:szCs w:val="24"/>
              </w:rPr>
              <w:t>Техника безопасности на занятиях баскетболом. Гигиенические требования к питанию юных спортсменов. Профилактика травматизма в спорте.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2</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710AC4"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Ведение мяча со </w:t>
            </w:r>
            <w:r w:rsidR="00A76C98" w:rsidRPr="00801ADC">
              <w:rPr>
                <w:rFonts w:ascii="Times New Roman" w:eastAsia="Times New Roman" w:hAnsi="Times New Roman" w:cs="Times New Roman"/>
                <w:sz w:val="24"/>
                <w:szCs w:val="24"/>
                <w:lang w:eastAsia="ru-RU"/>
              </w:rPr>
              <w:t xml:space="preserve"> движения</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3</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ТБ при занятиях. </w:t>
            </w:r>
            <w:r w:rsidRPr="00801ADC">
              <w:rPr>
                <w:rFonts w:ascii="Times New Roman" w:eastAsia="Times New Roman" w:hAnsi="Times New Roman" w:cs="Times New Roman"/>
                <w:sz w:val="24"/>
                <w:szCs w:val="24"/>
                <w:lang w:eastAsia="ru-RU"/>
              </w:rPr>
              <w:t>Ведение мяча с изменением направления движения</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4</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Ведение мяча со всеми изученными действиями.</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5</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w:t>
            </w:r>
            <w:r w:rsidR="00710AC4">
              <w:rPr>
                <w:rFonts w:ascii="Times New Roman" w:eastAsia="Times New Roman" w:hAnsi="Times New Roman" w:cs="Times New Roman"/>
                <w:sz w:val="24"/>
                <w:szCs w:val="24"/>
                <w:lang w:eastAsia="ru-RU"/>
              </w:rPr>
              <w:t>ачи баскетбольного мяча на месте</w:t>
            </w:r>
            <w:r w:rsidRPr="00801ADC">
              <w:rPr>
                <w:rFonts w:ascii="Times New Roman" w:eastAsia="Times New Roman" w:hAnsi="Times New Roman" w:cs="Times New Roman"/>
                <w:sz w:val="24"/>
                <w:szCs w:val="24"/>
                <w:lang w:eastAsia="ru-RU"/>
              </w:rPr>
              <w:t xml:space="preserve"> и в движении.</w:t>
            </w:r>
            <w:r w:rsidR="00A44CD7">
              <w:rPr>
                <w:rFonts w:ascii="Times New Roman" w:eastAsia="Times New Roman" w:hAnsi="Times New Roman" w:cs="Times New Roman"/>
                <w:sz w:val="24"/>
                <w:szCs w:val="24"/>
                <w:lang w:eastAsia="ru-RU"/>
              </w:rPr>
              <w:t xml:space="preserve"> </w:t>
            </w:r>
            <w:r w:rsidR="00A44CD7" w:rsidRPr="00710AC4">
              <w:rPr>
                <w:rFonts w:ascii="Times New Roman" w:hAnsi="Times New Roman" w:cs="Times New Roman"/>
                <w:sz w:val="24"/>
                <w:szCs w:val="24"/>
              </w:rPr>
              <w:t>Влияние физических упражнений на организм спортсмена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6</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Передачи баскетбольного и набивного мяча на месте</w:t>
            </w:r>
            <w:r w:rsidRPr="00710AC4">
              <w:rPr>
                <w:rFonts w:ascii="Times New Roman" w:eastAsia="Times New Roman" w:hAnsi="Times New Roman" w:cs="Times New Roman"/>
                <w:sz w:val="24"/>
                <w:szCs w:val="24"/>
                <w:lang w:eastAsia="ru-RU"/>
              </w:rPr>
              <w:t>.</w:t>
            </w:r>
            <w:r w:rsidR="00A44CD7" w:rsidRPr="00710AC4">
              <w:rPr>
                <w:rFonts w:ascii="Times New Roman" w:eastAsia="Times New Roman" w:hAnsi="Times New Roman" w:cs="Times New Roman"/>
                <w:sz w:val="24"/>
                <w:szCs w:val="24"/>
                <w:lang w:eastAsia="ru-RU"/>
              </w:rPr>
              <w:t xml:space="preserve"> </w:t>
            </w:r>
            <w:r w:rsidR="00A44CD7" w:rsidRPr="00710AC4">
              <w:rPr>
                <w:rFonts w:ascii="Times New Roman" w:hAnsi="Times New Roman" w:cs="Times New Roman"/>
                <w:sz w:val="24"/>
                <w:szCs w:val="24"/>
              </w:rPr>
              <w:t>Основы техники игры и техническая подготовка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7</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710AC4"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Передача мяча в движении приставным</w:t>
            </w:r>
            <w:r w:rsidR="00A76C98" w:rsidRPr="00801ADC">
              <w:rPr>
                <w:rFonts w:ascii="Times New Roman" w:eastAsia="Times New Roman" w:hAnsi="Times New Roman" w:cs="Times New Roman"/>
                <w:sz w:val="24"/>
                <w:szCs w:val="24"/>
                <w:lang w:eastAsia="ru-RU"/>
              </w:rPr>
              <w:t xml:space="preserve"> ш</w:t>
            </w:r>
            <w:r>
              <w:rPr>
                <w:rFonts w:ascii="Times New Roman" w:eastAsia="Times New Roman" w:hAnsi="Times New Roman" w:cs="Times New Roman"/>
                <w:sz w:val="24"/>
                <w:szCs w:val="24"/>
                <w:lang w:eastAsia="ru-RU"/>
              </w:rPr>
              <w:t>агом</w:t>
            </w:r>
            <w:r w:rsidR="00A76C98" w:rsidRPr="00801ADC">
              <w:rPr>
                <w:rFonts w:ascii="Times New Roman" w:eastAsia="Times New Roman" w:hAnsi="Times New Roman" w:cs="Times New Roman"/>
                <w:sz w:val="24"/>
                <w:szCs w:val="24"/>
                <w:lang w:eastAsia="ru-RU"/>
              </w:rPr>
              <w:t>.</w:t>
            </w:r>
            <w:r w:rsidR="00A44CD7">
              <w:rPr>
                <w:rFonts w:ascii="Times New Roman" w:eastAsia="Times New Roman" w:hAnsi="Times New Roman" w:cs="Times New Roman"/>
                <w:sz w:val="24"/>
                <w:szCs w:val="24"/>
                <w:lang w:eastAsia="ru-RU"/>
              </w:rPr>
              <w:t xml:space="preserve"> </w:t>
            </w:r>
            <w:r w:rsidR="00A44CD7" w:rsidRPr="00710AC4">
              <w:rPr>
                <w:rFonts w:ascii="Times New Roman" w:hAnsi="Times New Roman" w:cs="Times New Roman"/>
                <w:sz w:val="24"/>
                <w:szCs w:val="24"/>
              </w:rPr>
              <w:t>Основы тактики игры и тактическая подготовка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rPr>
          <w:trHeight w:val="350"/>
        </w:trPr>
        <w:tc>
          <w:tcPr>
            <w:tcW w:w="1087" w:type="dxa"/>
            <w:tcBorders>
              <w:bottom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8</w:t>
            </w:r>
          </w:p>
        </w:tc>
        <w:tc>
          <w:tcPr>
            <w:tcW w:w="1093" w:type="dxa"/>
            <w:tcBorders>
              <w:bottom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bottom w:val="single" w:sz="4" w:space="0" w:color="auto"/>
            </w:tcBorders>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Передача мяча в движении с</w:t>
            </w:r>
            <w:r>
              <w:rPr>
                <w:rFonts w:ascii="Times New Roman" w:eastAsia="Times New Roman" w:hAnsi="Times New Roman" w:cs="Times New Roman"/>
                <w:sz w:val="24"/>
                <w:szCs w:val="24"/>
                <w:lang w:eastAsia="ru-RU"/>
              </w:rPr>
              <w:t xml:space="preserve"> </w:t>
            </w:r>
            <w:r w:rsidRPr="00801ADC">
              <w:rPr>
                <w:rFonts w:ascii="Times New Roman" w:eastAsia="Times New Roman" w:hAnsi="Times New Roman" w:cs="Times New Roman"/>
                <w:sz w:val="24"/>
                <w:szCs w:val="24"/>
                <w:lang w:eastAsia="ru-RU"/>
              </w:rPr>
              <w:t>крестным шагом и приставным с сопротивлением.</w:t>
            </w:r>
          </w:p>
        </w:tc>
        <w:tc>
          <w:tcPr>
            <w:tcW w:w="1417" w:type="dxa"/>
            <w:tcBorders>
              <w:bottom w:val="single" w:sz="4" w:space="0" w:color="auto"/>
            </w:tcBorders>
          </w:tcPr>
          <w:p w:rsidR="00A76C98" w:rsidRPr="00D94065" w:rsidRDefault="00A76C98" w:rsidP="00D63CB4">
            <w:pPr>
              <w:rPr>
                <w:rFonts w:ascii="Times New Roman" w:hAnsi="Times New Roman"/>
                <w:sz w:val="24"/>
                <w:szCs w:val="24"/>
              </w:rPr>
            </w:pPr>
          </w:p>
        </w:tc>
        <w:tc>
          <w:tcPr>
            <w:tcW w:w="1413" w:type="dxa"/>
            <w:tcBorders>
              <w:bottom w:val="single" w:sz="4" w:space="0" w:color="auto"/>
            </w:tcBorders>
          </w:tcPr>
          <w:p w:rsidR="00A76C98" w:rsidRPr="00D94065" w:rsidRDefault="00A76C98" w:rsidP="00D63CB4">
            <w:pPr>
              <w:rPr>
                <w:rFonts w:ascii="Times New Roman" w:hAnsi="Times New Roman"/>
                <w:sz w:val="24"/>
                <w:szCs w:val="24"/>
              </w:rPr>
            </w:pPr>
          </w:p>
        </w:tc>
      </w:tr>
      <w:tr w:rsidR="00A76C98" w:rsidRPr="00D94065" w:rsidTr="00D63CB4">
        <w:trPr>
          <w:trHeight w:val="288"/>
        </w:trPr>
        <w:tc>
          <w:tcPr>
            <w:tcW w:w="1087" w:type="dxa"/>
            <w:tcBorders>
              <w:top w:val="single" w:sz="4" w:space="0" w:color="auto"/>
              <w:bottom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9</w:t>
            </w:r>
          </w:p>
        </w:tc>
        <w:tc>
          <w:tcPr>
            <w:tcW w:w="1093" w:type="dxa"/>
            <w:tcBorders>
              <w:top w:val="single" w:sz="4" w:space="0" w:color="auto"/>
              <w:bottom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bottom w:val="single" w:sz="4" w:space="0" w:color="auto"/>
            </w:tcBorders>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Передачи мяча в игре.</w:t>
            </w:r>
            <w:r w:rsidR="003D14DD">
              <w:rPr>
                <w:rFonts w:ascii="Times New Roman" w:eastAsia="Times New Roman" w:hAnsi="Times New Roman" w:cs="Times New Roman"/>
                <w:sz w:val="24"/>
                <w:szCs w:val="24"/>
                <w:lang w:eastAsia="ru-RU"/>
              </w:rPr>
              <w:t xml:space="preserve"> </w:t>
            </w:r>
            <w:r w:rsidR="003D14DD" w:rsidRPr="00710AC4">
              <w:rPr>
                <w:rFonts w:ascii="Times New Roman" w:hAnsi="Times New Roman" w:cs="Times New Roman"/>
                <w:sz w:val="24"/>
                <w:szCs w:val="24"/>
              </w:rPr>
              <w:t>Состояние и развитие баскетбола в России</w:t>
            </w:r>
          </w:p>
        </w:tc>
        <w:tc>
          <w:tcPr>
            <w:tcW w:w="1417" w:type="dxa"/>
            <w:tcBorders>
              <w:top w:val="single" w:sz="4" w:space="0" w:color="auto"/>
              <w:bottom w:val="single" w:sz="4" w:space="0" w:color="auto"/>
            </w:tcBorders>
          </w:tcPr>
          <w:p w:rsidR="00A76C98" w:rsidRPr="00D94065" w:rsidRDefault="00A76C98" w:rsidP="00D63CB4">
            <w:pPr>
              <w:rPr>
                <w:rFonts w:ascii="Times New Roman" w:hAnsi="Times New Roman"/>
                <w:sz w:val="24"/>
                <w:szCs w:val="24"/>
              </w:rPr>
            </w:pPr>
          </w:p>
        </w:tc>
        <w:tc>
          <w:tcPr>
            <w:tcW w:w="1413" w:type="dxa"/>
            <w:tcBorders>
              <w:top w:val="single" w:sz="4" w:space="0" w:color="auto"/>
              <w:bottom w:val="single" w:sz="4" w:space="0" w:color="auto"/>
            </w:tcBorders>
          </w:tcPr>
          <w:p w:rsidR="00A76C98" w:rsidRPr="00D94065" w:rsidRDefault="00A76C98" w:rsidP="00D63CB4">
            <w:pPr>
              <w:rPr>
                <w:rFonts w:ascii="Times New Roman" w:hAnsi="Times New Roman"/>
                <w:sz w:val="24"/>
                <w:szCs w:val="24"/>
              </w:rPr>
            </w:pPr>
          </w:p>
        </w:tc>
      </w:tr>
      <w:tr w:rsidR="00A76C98" w:rsidRPr="00D94065" w:rsidTr="00D63CB4">
        <w:trPr>
          <w:trHeight w:val="338"/>
        </w:trPr>
        <w:tc>
          <w:tcPr>
            <w:tcW w:w="1087" w:type="dxa"/>
            <w:tcBorders>
              <w:top w:val="single" w:sz="4" w:space="0" w:color="auto"/>
            </w:tcBorders>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10</w:t>
            </w:r>
          </w:p>
        </w:tc>
        <w:tc>
          <w:tcPr>
            <w:tcW w:w="1093" w:type="dxa"/>
            <w:tcBorders>
              <w:top w:val="single" w:sz="4" w:space="0" w:color="auto"/>
            </w:tcBorders>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Borders>
              <w:top w:val="single" w:sz="4" w:space="0" w:color="auto"/>
            </w:tcBorders>
          </w:tcPr>
          <w:p w:rsidR="00710AC4" w:rsidRDefault="00A76C98" w:rsidP="00D63CB4">
            <w:pPr>
              <w:rPr>
                <w:rFonts w:ascii="Times New Roman" w:hAnsi="Times New Roman" w:cs="Times New Roman"/>
                <w:sz w:val="24"/>
                <w:szCs w:val="24"/>
              </w:rPr>
            </w:pPr>
            <w:r w:rsidRPr="00801ADC">
              <w:rPr>
                <w:rFonts w:ascii="Times New Roman" w:eastAsia="Times New Roman" w:hAnsi="Times New Roman" w:cs="Times New Roman"/>
                <w:sz w:val="24"/>
                <w:szCs w:val="24"/>
                <w:lang w:eastAsia="ru-RU"/>
              </w:rPr>
              <w:t>Передачи мяча в игре.</w:t>
            </w:r>
            <w:r w:rsidR="003D14DD">
              <w:rPr>
                <w:rFonts w:ascii="Times New Roman" w:eastAsia="Times New Roman" w:hAnsi="Times New Roman" w:cs="Times New Roman"/>
                <w:sz w:val="24"/>
                <w:szCs w:val="24"/>
                <w:lang w:eastAsia="ru-RU"/>
              </w:rPr>
              <w:t xml:space="preserve"> </w:t>
            </w:r>
            <w:r w:rsidR="003D14DD" w:rsidRPr="00710AC4">
              <w:rPr>
                <w:rFonts w:ascii="Times New Roman" w:hAnsi="Times New Roman" w:cs="Times New Roman"/>
                <w:sz w:val="24"/>
                <w:szCs w:val="24"/>
              </w:rPr>
              <w:t xml:space="preserve">Правила по </w:t>
            </w:r>
          </w:p>
          <w:p w:rsidR="00A76C98" w:rsidRPr="00801ADC" w:rsidRDefault="003D14DD" w:rsidP="00D63CB4">
            <w:pPr>
              <w:rPr>
                <w:rFonts w:ascii="Times New Roman" w:eastAsia="Times New Roman" w:hAnsi="Times New Roman" w:cs="Times New Roman"/>
                <w:sz w:val="24"/>
                <w:szCs w:val="24"/>
                <w:lang w:eastAsia="ru-RU"/>
              </w:rPr>
            </w:pPr>
            <w:r w:rsidRPr="00710AC4">
              <w:rPr>
                <w:rFonts w:ascii="Times New Roman" w:hAnsi="Times New Roman" w:cs="Times New Roman"/>
                <w:sz w:val="24"/>
                <w:szCs w:val="24"/>
              </w:rPr>
              <w:t>мини -баскетболу</w:t>
            </w:r>
          </w:p>
        </w:tc>
        <w:tc>
          <w:tcPr>
            <w:tcW w:w="1417" w:type="dxa"/>
            <w:tcBorders>
              <w:top w:val="single" w:sz="4" w:space="0" w:color="auto"/>
            </w:tcBorders>
          </w:tcPr>
          <w:p w:rsidR="00A76C98" w:rsidRPr="00D94065" w:rsidRDefault="00A76C98" w:rsidP="00D63CB4">
            <w:pPr>
              <w:rPr>
                <w:rFonts w:ascii="Times New Roman" w:hAnsi="Times New Roman"/>
                <w:sz w:val="24"/>
                <w:szCs w:val="24"/>
              </w:rPr>
            </w:pPr>
          </w:p>
        </w:tc>
        <w:tc>
          <w:tcPr>
            <w:tcW w:w="1413" w:type="dxa"/>
            <w:tcBorders>
              <w:top w:val="single" w:sz="4" w:space="0" w:color="auto"/>
            </w:tcBorders>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со сменой ритма движения.</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12</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710AC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 дриблингом.</w:t>
            </w:r>
            <w:r w:rsidR="003D14DD">
              <w:rPr>
                <w:rFonts w:ascii="Times New Roman" w:eastAsia="Times New Roman" w:hAnsi="Times New Roman" w:cs="Times New Roman"/>
                <w:sz w:val="24"/>
                <w:szCs w:val="24"/>
                <w:lang w:eastAsia="ru-RU"/>
              </w:rPr>
              <w:t xml:space="preserve"> </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13</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 бросками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14</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с бросками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15</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w:t>
            </w:r>
            <w:r w:rsidR="00F27069">
              <w:rPr>
                <w:rFonts w:ascii="Times New Roman" w:eastAsia="Times New Roman" w:hAnsi="Times New Roman" w:cs="Times New Roman"/>
                <w:sz w:val="24"/>
                <w:szCs w:val="24"/>
                <w:lang w:eastAsia="ru-RU"/>
              </w:rPr>
              <w:t>ивидуальные действия в нападении</w:t>
            </w:r>
            <w:r w:rsidRPr="00801ADC">
              <w:rPr>
                <w:rFonts w:ascii="Times New Roman" w:eastAsia="Times New Roman" w:hAnsi="Times New Roman" w:cs="Times New Roman"/>
                <w:sz w:val="24"/>
                <w:szCs w:val="24"/>
                <w:lang w:eastAsia="ru-RU"/>
              </w:rPr>
              <w:t xml:space="preserve"> с постановкой заслонов.</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16</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17</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нападении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18</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со сменой ритма движения.</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19</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дриблинга.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20</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бросков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Pr="00D94065" w:rsidRDefault="00A76C98" w:rsidP="00D63CB4">
            <w:pPr>
              <w:jc w:val="center"/>
              <w:rPr>
                <w:rFonts w:ascii="Times New Roman" w:hAnsi="Times New Roman"/>
                <w:sz w:val="24"/>
                <w:szCs w:val="24"/>
              </w:rPr>
            </w:pPr>
            <w:r>
              <w:rPr>
                <w:rFonts w:ascii="Times New Roman" w:hAnsi="Times New Roman"/>
                <w:sz w:val="24"/>
                <w:szCs w:val="24"/>
              </w:rPr>
              <w:t>21</w:t>
            </w:r>
          </w:p>
        </w:tc>
        <w:tc>
          <w:tcPr>
            <w:tcW w:w="1093" w:type="dxa"/>
          </w:tcPr>
          <w:p w:rsidR="00A76C98" w:rsidRPr="00D94065"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бросков мяча в корзину.</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22</w:t>
            </w:r>
          </w:p>
        </w:tc>
        <w:tc>
          <w:tcPr>
            <w:tcW w:w="1093" w:type="dxa"/>
          </w:tcPr>
          <w:p w:rsid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против заслонов.</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23</w:t>
            </w:r>
          </w:p>
        </w:tc>
        <w:tc>
          <w:tcPr>
            <w:tcW w:w="1093" w:type="dxa"/>
          </w:tcPr>
          <w:p w:rsid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Pr="00D94065"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24</w:t>
            </w:r>
          </w:p>
        </w:tc>
        <w:tc>
          <w:tcPr>
            <w:tcW w:w="1093" w:type="dxa"/>
          </w:tcPr>
          <w:p w:rsid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Индивидуальные действия в защите в игре.</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Pr="002C0076" w:rsidRDefault="00A76C98" w:rsidP="00D63CB4">
            <w:pPr>
              <w:jc w:val="center"/>
              <w:rPr>
                <w:rFonts w:ascii="Times New Roman" w:hAnsi="Times New Roman"/>
                <w:sz w:val="24"/>
                <w:szCs w:val="24"/>
              </w:rPr>
            </w:pPr>
            <w:r>
              <w:rPr>
                <w:rFonts w:ascii="Times New Roman" w:hAnsi="Times New Roman"/>
                <w:sz w:val="24"/>
                <w:szCs w:val="24"/>
              </w:rPr>
              <w:t>25</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710AC4"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Броски одной рукой от плеча в движении после ловли</w:t>
            </w:r>
            <w:r w:rsidRPr="00801ADC">
              <w:rPr>
                <w:rFonts w:ascii="Times New Roman" w:eastAsia="Times New Roman" w:hAnsi="Times New Roman" w:cs="Times New Roman"/>
                <w:sz w:val="24"/>
                <w:szCs w:val="24"/>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26</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со сред</w:t>
            </w:r>
            <w:r w:rsidR="00F27069">
              <w:rPr>
                <w:rFonts w:ascii="Times New Roman" w:eastAsia="Times New Roman" w:hAnsi="Times New Roman" w:cs="Times New Roman"/>
                <w:sz w:val="24"/>
                <w:szCs w:val="24"/>
                <w:lang w:eastAsia="ru-RU"/>
              </w:rPr>
              <w:t>ней</w:t>
            </w:r>
            <w:r w:rsidRPr="00801ADC">
              <w:rPr>
                <w:rFonts w:ascii="Times New Roman" w:eastAsia="Times New Roman" w:hAnsi="Times New Roman" w:cs="Times New Roman"/>
                <w:sz w:val="24"/>
                <w:szCs w:val="24"/>
                <w:lang w:eastAsia="ru-RU"/>
              </w:rPr>
              <w:t xml:space="preserve"> </w:t>
            </w:r>
            <w:r w:rsidRPr="00801ADC">
              <w:rPr>
                <w:rFonts w:ascii="Times New Roman" w:eastAsia="Times New Roman" w:hAnsi="Times New Roman" w:cs="Times New Roman"/>
                <w:sz w:val="24"/>
                <w:szCs w:val="24"/>
                <w:lang w:eastAsia="ru-RU"/>
              </w:rPr>
              <w:lastRenderedPageBreak/>
              <w:t>дистанции.</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lastRenderedPageBreak/>
              <w:t>27</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710AC4" w:rsidP="00D63CB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Броски одной рукой от плеча в движении после ловли</w:t>
            </w:r>
            <w:r w:rsidRPr="00801ADC">
              <w:rPr>
                <w:rFonts w:ascii="Times New Roman" w:eastAsia="Times New Roman" w:hAnsi="Times New Roman" w:cs="Times New Roman"/>
                <w:sz w:val="24"/>
                <w:szCs w:val="24"/>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28</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с остановкой на</w:t>
            </w:r>
            <w:r w:rsidR="00F27069">
              <w:rPr>
                <w:rFonts w:ascii="Times New Roman" w:eastAsia="Times New Roman" w:hAnsi="Times New Roman" w:cs="Times New Roman"/>
                <w:sz w:val="24"/>
                <w:szCs w:val="24"/>
                <w:lang w:eastAsia="ru-RU"/>
              </w:rPr>
              <w:t xml:space="preserve"> две ноги</w:t>
            </w:r>
            <w:r w:rsidRPr="00801ADC">
              <w:rPr>
                <w:rFonts w:ascii="Times New Roman" w:eastAsia="Times New Roman" w:hAnsi="Times New Roman" w:cs="Times New Roman"/>
                <w:sz w:val="24"/>
                <w:szCs w:val="24"/>
                <w:lang w:eastAsia="ru-RU"/>
              </w:rPr>
              <w:t>.</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29</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после передач.</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30</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Броски мяча в корзину со средней дистанции. Штрафной бросок.</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31</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 xml:space="preserve"> Штрафной бросок.</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32</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Учебная игра.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33</w:t>
            </w:r>
          </w:p>
        </w:tc>
        <w:tc>
          <w:tcPr>
            <w:tcW w:w="1093" w:type="dxa"/>
          </w:tcPr>
          <w:p w:rsidR="00A76C98" w:rsidRPr="00A76C98" w:rsidRDefault="00A76C98" w:rsidP="005023AE">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Учебная игра.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r w:rsidR="00A76C98" w:rsidRPr="00D94065" w:rsidTr="00D63CB4">
        <w:tc>
          <w:tcPr>
            <w:tcW w:w="1087" w:type="dxa"/>
          </w:tcPr>
          <w:p w:rsidR="00A76C98" w:rsidRDefault="00A76C98" w:rsidP="00D63CB4">
            <w:pPr>
              <w:jc w:val="center"/>
              <w:rPr>
                <w:rFonts w:ascii="Times New Roman" w:hAnsi="Times New Roman"/>
                <w:sz w:val="24"/>
                <w:szCs w:val="24"/>
              </w:rPr>
            </w:pPr>
            <w:r>
              <w:rPr>
                <w:rFonts w:ascii="Times New Roman" w:hAnsi="Times New Roman"/>
                <w:sz w:val="24"/>
                <w:szCs w:val="24"/>
              </w:rPr>
              <w:t>34</w:t>
            </w:r>
          </w:p>
        </w:tc>
        <w:tc>
          <w:tcPr>
            <w:tcW w:w="1093" w:type="dxa"/>
          </w:tcPr>
          <w:p w:rsidR="00A76C98" w:rsidRPr="00A76C98" w:rsidRDefault="00A76C98" w:rsidP="00D63CB4">
            <w:pPr>
              <w:jc w:val="center"/>
              <w:rPr>
                <w:rFonts w:ascii="Times New Roman" w:hAnsi="Times New Roman"/>
                <w:sz w:val="24"/>
                <w:szCs w:val="24"/>
              </w:rPr>
            </w:pPr>
            <w:r>
              <w:rPr>
                <w:rFonts w:ascii="Times New Roman" w:hAnsi="Times New Roman"/>
                <w:sz w:val="24"/>
                <w:szCs w:val="24"/>
              </w:rPr>
              <w:t>1</w:t>
            </w:r>
          </w:p>
        </w:tc>
        <w:tc>
          <w:tcPr>
            <w:tcW w:w="4678" w:type="dxa"/>
          </w:tcPr>
          <w:p w:rsidR="00A76C98" w:rsidRPr="00801ADC" w:rsidRDefault="00A76C98" w:rsidP="00D63CB4">
            <w:pPr>
              <w:rPr>
                <w:rFonts w:ascii="Times New Roman" w:eastAsia="Times New Roman" w:hAnsi="Times New Roman" w:cs="Times New Roman"/>
                <w:sz w:val="24"/>
                <w:szCs w:val="24"/>
                <w:lang w:eastAsia="ru-RU"/>
              </w:rPr>
            </w:pPr>
            <w:r w:rsidRPr="00801ADC">
              <w:rPr>
                <w:rFonts w:ascii="Times New Roman" w:eastAsia="Times New Roman" w:hAnsi="Times New Roman" w:cs="Times New Roman"/>
                <w:sz w:val="24"/>
                <w:szCs w:val="24"/>
                <w:lang w:eastAsia="ru-RU"/>
              </w:rPr>
              <w:t>Учебная игра.</w:t>
            </w:r>
          </w:p>
        </w:tc>
        <w:tc>
          <w:tcPr>
            <w:tcW w:w="1417" w:type="dxa"/>
          </w:tcPr>
          <w:p w:rsidR="00A76C98" w:rsidRPr="00D94065" w:rsidRDefault="00A76C98" w:rsidP="00D63CB4">
            <w:pPr>
              <w:rPr>
                <w:rFonts w:ascii="Times New Roman" w:hAnsi="Times New Roman"/>
                <w:sz w:val="24"/>
                <w:szCs w:val="24"/>
              </w:rPr>
            </w:pPr>
          </w:p>
        </w:tc>
        <w:tc>
          <w:tcPr>
            <w:tcW w:w="1413" w:type="dxa"/>
          </w:tcPr>
          <w:p w:rsidR="00A76C98" w:rsidRDefault="00A76C98" w:rsidP="00D63CB4">
            <w:pPr>
              <w:rPr>
                <w:rFonts w:ascii="Times New Roman" w:hAnsi="Times New Roman"/>
                <w:sz w:val="24"/>
                <w:szCs w:val="24"/>
              </w:rPr>
            </w:pPr>
          </w:p>
        </w:tc>
      </w:tr>
    </w:tbl>
    <w:p w:rsidR="00D2130F" w:rsidRDefault="00D2130F" w:rsidP="005A4B6D">
      <w:pPr>
        <w:spacing w:after="0"/>
        <w:rPr>
          <w:rFonts w:ascii="Times New Roman" w:hAnsi="Times New Roman" w:cs="Times New Roman"/>
          <w:sz w:val="24"/>
          <w:szCs w:val="24"/>
        </w:rPr>
      </w:pPr>
    </w:p>
    <w:p w:rsidR="007D2C99" w:rsidRPr="007D2C99" w:rsidRDefault="007D2C99" w:rsidP="007D2C99">
      <w:pPr>
        <w:shd w:val="clear" w:color="auto" w:fill="FFFFFF"/>
        <w:spacing w:line="270" w:lineRule="atLeast"/>
        <w:jc w:val="center"/>
        <w:rPr>
          <w:rFonts w:ascii="Times New Roman" w:hAnsi="Times New Roman" w:cs="Times New Roman"/>
          <w:b/>
          <w:color w:val="000000"/>
          <w:sz w:val="24"/>
          <w:szCs w:val="24"/>
        </w:rPr>
      </w:pPr>
      <w:r w:rsidRPr="007D2C99">
        <w:rPr>
          <w:rFonts w:ascii="Times New Roman" w:hAnsi="Times New Roman" w:cs="Times New Roman"/>
          <w:b/>
          <w:color w:val="000000"/>
          <w:sz w:val="24"/>
          <w:szCs w:val="24"/>
        </w:rPr>
        <w:t>МАТЕРИАЛЬНО-ТЕХНИЧЕСКОЕ ОБЕСПЕЧЕНИЕ ОБРАЗОВАТЕЛЬНОГО ПРОЦЕССА</w:t>
      </w:r>
    </w:p>
    <w:p w:rsidR="007D2C99" w:rsidRPr="007D2C99" w:rsidRDefault="007D2C99" w:rsidP="007D2C99">
      <w:pPr>
        <w:shd w:val="clear" w:color="auto" w:fill="FFFFFF"/>
        <w:spacing w:line="270" w:lineRule="atLeast"/>
        <w:rPr>
          <w:rFonts w:ascii="Times New Roman" w:hAnsi="Times New Roman" w:cs="Times New Roman"/>
          <w:color w:val="000000"/>
          <w:sz w:val="24"/>
          <w:szCs w:val="24"/>
        </w:rPr>
      </w:pPr>
      <w:r w:rsidRPr="007D2C99">
        <w:rPr>
          <w:rFonts w:ascii="Times New Roman" w:hAnsi="Times New Roman" w:cs="Times New Roman"/>
          <w:color w:val="000000"/>
          <w:sz w:val="24"/>
          <w:szCs w:val="24"/>
        </w:rPr>
        <w:t xml:space="preserve">      В процессе реализаци</w:t>
      </w:r>
      <w:r>
        <w:rPr>
          <w:rFonts w:ascii="Times New Roman" w:hAnsi="Times New Roman" w:cs="Times New Roman"/>
          <w:color w:val="000000"/>
          <w:sz w:val="24"/>
          <w:szCs w:val="24"/>
        </w:rPr>
        <w:t>и данного курса</w:t>
      </w:r>
      <w:r w:rsidRPr="007D2C99">
        <w:rPr>
          <w:rFonts w:ascii="Times New Roman" w:hAnsi="Times New Roman" w:cs="Times New Roman"/>
          <w:color w:val="000000"/>
          <w:sz w:val="24"/>
          <w:szCs w:val="24"/>
        </w:rPr>
        <w:t xml:space="preserve"> используется  следующее оборудование, инвентарь, методические и дидактические материалы:</w:t>
      </w:r>
    </w:p>
    <w:tbl>
      <w:tblPr>
        <w:tblW w:w="8363" w:type="dxa"/>
        <w:tblInd w:w="471" w:type="dxa"/>
        <w:tblCellMar>
          <w:left w:w="0" w:type="dxa"/>
          <w:right w:w="0" w:type="dxa"/>
        </w:tblCellMar>
        <w:tblLook w:val="04A0" w:firstRow="1" w:lastRow="0" w:firstColumn="1" w:lastColumn="0" w:noHBand="0" w:noVBand="1"/>
      </w:tblPr>
      <w:tblGrid>
        <w:gridCol w:w="992"/>
        <w:gridCol w:w="7371"/>
      </w:tblGrid>
      <w:tr w:rsidR="007D2C99" w:rsidRPr="007D2C99" w:rsidTr="004B1042">
        <w:trPr>
          <w:trHeight w:val="11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bookmarkStart w:id="1" w:name="80484ac4af8dfc2b1db36599f986f33eabcb37ae"/>
            <w:bookmarkStart w:id="2" w:name="5"/>
            <w:bookmarkEnd w:id="1"/>
            <w:bookmarkEnd w:id="2"/>
            <w:r w:rsidRPr="007D2C99">
              <w:rPr>
                <w:rFonts w:ascii="Times New Roman" w:hAnsi="Times New Roman" w:cs="Times New Roman"/>
                <w:b/>
                <w:bCs/>
                <w:color w:val="000000"/>
                <w:sz w:val="24"/>
                <w:szCs w:val="24"/>
              </w:rPr>
              <w:t>№ п/п</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b/>
                <w:bCs/>
                <w:color w:val="000000"/>
                <w:sz w:val="24"/>
                <w:szCs w:val="24"/>
              </w:rPr>
              <w:t>Наименование объектов и средств материально-технического оснащения</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color w:val="000000"/>
                <w:sz w:val="24"/>
                <w:szCs w:val="24"/>
              </w:rPr>
            </w:pPr>
            <w:r w:rsidRPr="007D2C99">
              <w:rPr>
                <w:rFonts w:ascii="Times New Roman" w:hAnsi="Times New Roman" w:cs="Times New Roman"/>
                <w:color w:val="000000"/>
                <w:sz w:val="24"/>
                <w:szCs w:val="24"/>
              </w:rPr>
              <w:t>1</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b/>
                <w:bCs/>
                <w:color w:val="000000"/>
                <w:sz w:val="24"/>
                <w:szCs w:val="24"/>
              </w:rPr>
              <w:t>Библиотечный фонд (книгопечатная продукция)</w:t>
            </w:r>
          </w:p>
        </w:tc>
      </w:tr>
      <w:tr w:rsidR="007D2C99" w:rsidRPr="007D2C99" w:rsidTr="004B1042">
        <w:trPr>
          <w:trHeight w:val="6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Стандарт основного общего образования по физической культуре</w:t>
            </w:r>
          </w:p>
        </w:tc>
      </w:tr>
      <w:tr w:rsidR="007D2C99" w:rsidRPr="007D2C99" w:rsidTr="004B1042">
        <w:trPr>
          <w:trHeight w:val="2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color w:val="000000"/>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Default="007D2C99" w:rsidP="004B1042">
            <w:pPr>
              <w:rPr>
                <w:rFonts w:ascii="Times New Roman" w:hAnsi="Times New Roman" w:cs="Times New Roman"/>
                <w:b/>
                <w:bCs/>
                <w:color w:val="000000"/>
                <w:sz w:val="24"/>
                <w:szCs w:val="24"/>
              </w:rPr>
            </w:pPr>
            <w:r w:rsidRPr="007D2C99">
              <w:rPr>
                <w:rFonts w:ascii="Times New Roman" w:hAnsi="Times New Roman" w:cs="Times New Roman"/>
                <w:b/>
                <w:bCs/>
                <w:color w:val="000000"/>
                <w:sz w:val="24"/>
                <w:szCs w:val="24"/>
              </w:rPr>
              <w:t xml:space="preserve">Учебники и пособия, которые входят в предметную линию </w:t>
            </w:r>
          </w:p>
          <w:p w:rsidR="00B9631C" w:rsidRPr="00F40938" w:rsidRDefault="00B9631C" w:rsidP="00B9631C">
            <w:pPr>
              <w:spacing w:after="0" w:line="240" w:lineRule="auto"/>
              <w:jc w:val="both"/>
              <w:rPr>
                <w:rFonts w:ascii="Times New Roman" w:hAnsi="Times New Roman" w:cs="Times New Roman"/>
                <w:sz w:val="24"/>
                <w:szCs w:val="24"/>
              </w:rPr>
            </w:pPr>
            <w:r w:rsidRPr="00F40938">
              <w:rPr>
                <w:rFonts w:ascii="Times New Roman" w:hAnsi="Times New Roman" w:cs="Times New Roman"/>
                <w:sz w:val="24"/>
                <w:szCs w:val="24"/>
              </w:rPr>
              <w:t>1.  Комплексная программа физического воспитания учащихся 1-11 классов  / Авт.-сост. В.И. Лях, А.А. Зданевич  М.: Просвещение 2012г.</w:t>
            </w:r>
          </w:p>
          <w:p w:rsidR="00B9631C" w:rsidRPr="00F40938" w:rsidRDefault="00B9631C" w:rsidP="00B9631C">
            <w:pPr>
              <w:spacing w:after="0" w:line="240" w:lineRule="auto"/>
              <w:jc w:val="both"/>
              <w:rPr>
                <w:rFonts w:ascii="Times New Roman" w:hAnsi="Times New Roman" w:cs="Times New Roman"/>
                <w:sz w:val="24"/>
                <w:szCs w:val="24"/>
              </w:rPr>
            </w:pPr>
            <w:r w:rsidRPr="00F40938">
              <w:rPr>
                <w:rFonts w:ascii="Times New Roman" w:hAnsi="Times New Roman" w:cs="Times New Roman"/>
                <w:sz w:val="24"/>
                <w:szCs w:val="24"/>
                <w:shd w:val="clear" w:color="auto" w:fill="FFFFFF"/>
              </w:rPr>
              <w:t xml:space="preserve">2.  Внеурочная деятельность учащихся «Баскетбол» </w:t>
            </w:r>
            <w:r w:rsidRPr="00F40938">
              <w:rPr>
                <w:rFonts w:ascii="Times New Roman" w:hAnsi="Times New Roman" w:cs="Times New Roman"/>
                <w:sz w:val="24"/>
                <w:szCs w:val="24"/>
              </w:rPr>
              <w:t xml:space="preserve">/ Авт.-сост. </w:t>
            </w:r>
            <w:r w:rsidRPr="00F40938">
              <w:rPr>
                <w:rFonts w:ascii="Times New Roman" w:hAnsi="Times New Roman" w:cs="Times New Roman"/>
                <w:sz w:val="24"/>
                <w:szCs w:val="24"/>
                <w:shd w:val="clear" w:color="auto" w:fill="FFFFFF"/>
              </w:rPr>
              <w:t>В.С. Кузнецов, Г.А. Колодницкий ;  М.: Просвещение, 2013.</w:t>
            </w:r>
          </w:p>
          <w:p w:rsidR="00B9631C" w:rsidRPr="00B9631C" w:rsidRDefault="00B9631C" w:rsidP="00B9631C">
            <w:pPr>
              <w:spacing w:after="0" w:line="240" w:lineRule="auto"/>
              <w:jc w:val="both"/>
              <w:rPr>
                <w:rFonts w:ascii="Times New Roman" w:hAnsi="Times New Roman" w:cs="Times New Roman"/>
                <w:sz w:val="24"/>
                <w:szCs w:val="24"/>
              </w:rPr>
            </w:pPr>
            <w:r w:rsidRPr="00F40938">
              <w:rPr>
                <w:rFonts w:ascii="Times New Roman" w:hAnsi="Times New Roman" w:cs="Times New Roman"/>
                <w:sz w:val="24"/>
                <w:szCs w:val="24"/>
              </w:rPr>
              <w:t xml:space="preserve">3.  Подвижные игры 1-4 класс / Авт.-сост. А.Ю. Патрикеев. М.:ВАКО, </w:t>
            </w:r>
            <w:r>
              <w:rPr>
                <w:rFonts w:ascii="Times New Roman" w:hAnsi="Times New Roman" w:cs="Times New Roman"/>
                <w:sz w:val="24"/>
                <w:szCs w:val="24"/>
              </w:rPr>
              <w:t>2011</w:t>
            </w:r>
          </w:p>
          <w:p w:rsidR="007D2C99" w:rsidRPr="007D2C99" w:rsidRDefault="007D2C99" w:rsidP="00B9631C">
            <w:pPr>
              <w:ind w:left="-567"/>
              <w:jc w:val="both"/>
              <w:rPr>
                <w:rFonts w:ascii="Times New Roman" w:hAnsi="Times New Roman" w:cs="Times New Roman"/>
                <w:color w:val="000000"/>
                <w:sz w:val="24"/>
                <w:szCs w:val="24"/>
              </w:rPr>
            </w:pPr>
            <w:r w:rsidRPr="007D2C99">
              <w:rPr>
                <w:rFonts w:ascii="Times New Roman" w:hAnsi="Times New Roman" w:cs="Times New Roman"/>
                <w:sz w:val="24"/>
                <w:szCs w:val="24"/>
              </w:rPr>
              <w:t xml:space="preserve">«Ф </w:t>
            </w:r>
          </w:p>
        </w:tc>
      </w:tr>
      <w:tr w:rsidR="007D2C99" w:rsidRPr="007D2C99" w:rsidTr="004B1042">
        <w:trPr>
          <w:trHeight w:val="42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color w:val="000000"/>
                <w:sz w:val="24"/>
                <w:szCs w:val="24"/>
              </w:rPr>
            </w:pPr>
            <w:r w:rsidRPr="007D2C99">
              <w:rPr>
                <w:rFonts w:ascii="Times New Roman" w:hAnsi="Times New Roman" w:cs="Times New Roman"/>
                <w:bCs/>
                <w:color w:val="000000"/>
                <w:sz w:val="24"/>
                <w:szCs w:val="24"/>
              </w:rPr>
              <w:t>2</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b/>
                <w:bCs/>
                <w:color w:val="000000"/>
                <w:sz w:val="24"/>
                <w:szCs w:val="24"/>
              </w:rPr>
              <w:t>Учебно-практическое и учебно-лабораторное оборудование</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Стенка гимнастическая</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Турник  гимнастический</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Скамейки гимнастические</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Маты гимнастические</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Мяч малый (теннисный)</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Скакалка гимнастическая</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Обруч гимнастический</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Палка гимнастическая</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 xml:space="preserve"> Щит баскетбольный  игровой </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Кольцо баскетбольное</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Мячи баскетбольные</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 xml:space="preserve">Жилетки игровые </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Волейбольный комплекс</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Мячи волейбольные</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Мячи футбольные</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Стол для настольного тенниса, ракетки</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Барьеры легкоатлетические</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Секундомеры</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 xml:space="preserve">Стойки и планка для прыжков в высоту </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Лыжи, лыжные палки, ботинки</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Аптечка медицинская</w:t>
            </w:r>
          </w:p>
        </w:tc>
      </w:tr>
      <w:tr w:rsidR="007D2C99" w:rsidRPr="007D2C99" w:rsidTr="004B1042">
        <w:trPr>
          <w:trHeight w:val="34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r w:rsidRPr="007D2C99">
              <w:rPr>
                <w:rFonts w:ascii="Times New Roman" w:hAnsi="Times New Roman" w:cs="Times New Roman"/>
                <w:sz w:val="24"/>
                <w:szCs w:val="24"/>
              </w:rPr>
              <w:t>3</w:t>
            </w: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b/>
                <w:bCs/>
                <w:color w:val="000000"/>
                <w:sz w:val="24"/>
                <w:szCs w:val="24"/>
              </w:rPr>
              <w:t>Спортивный зал (кабинет)</w:t>
            </w:r>
          </w:p>
        </w:tc>
      </w:tr>
      <w:tr w:rsidR="007D2C99" w:rsidRPr="007D2C99" w:rsidTr="004B1042">
        <w:trPr>
          <w:trHeight w:val="3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Спортивный зал игровой</w:t>
            </w:r>
          </w:p>
        </w:tc>
      </w:tr>
      <w:tr w:rsidR="007D2C99" w:rsidRPr="007D2C99" w:rsidTr="004B1042">
        <w:trPr>
          <w:trHeight w:val="32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Малый спортивный зал</w:t>
            </w:r>
          </w:p>
        </w:tc>
      </w:tr>
      <w:tr w:rsidR="007D2C99" w:rsidRPr="007D2C99" w:rsidTr="004B1042">
        <w:trPr>
          <w:trHeight w:val="32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Спортивная площадка</w:t>
            </w:r>
          </w:p>
        </w:tc>
      </w:tr>
      <w:tr w:rsidR="007D2C99" w:rsidRPr="007D2C99" w:rsidTr="004B1042">
        <w:trPr>
          <w:trHeight w:val="32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Раздевалки</w:t>
            </w:r>
          </w:p>
        </w:tc>
      </w:tr>
      <w:tr w:rsidR="007D2C99" w:rsidRPr="007D2C99" w:rsidTr="004B1042">
        <w:trPr>
          <w:trHeight w:val="40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Кабинет учителя</w:t>
            </w:r>
          </w:p>
        </w:tc>
      </w:tr>
      <w:tr w:rsidR="007D2C99" w:rsidRPr="007D2C99" w:rsidTr="004B1042">
        <w:trPr>
          <w:trHeight w:val="460"/>
        </w:trPr>
        <w:tc>
          <w:tcPr>
            <w:tcW w:w="992"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jc w:val="center"/>
              <w:rPr>
                <w:rFonts w:ascii="Times New Roman" w:hAnsi="Times New Roman" w:cs="Times New Roman"/>
                <w:sz w:val="24"/>
                <w:szCs w:val="24"/>
              </w:rPr>
            </w:pPr>
          </w:p>
        </w:tc>
        <w:tc>
          <w:tcPr>
            <w:tcW w:w="7371" w:type="dxa"/>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D2C99" w:rsidRPr="007D2C99" w:rsidRDefault="007D2C99" w:rsidP="004B1042">
            <w:pPr>
              <w:rPr>
                <w:rFonts w:ascii="Times New Roman" w:hAnsi="Times New Roman" w:cs="Times New Roman"/>
                <w:color w:val="000000"/>
                <w:sz w:val="24"/>
                <w:szCs w:val="24"/>
              </w:rPr>
            </w:pPr>
            <w:r w:rsidRPr="007D2C99">
              <w:rPr>
                <w:rFonts w:ascii="Times New Roman" w:hAnsi="Times New Roman" w:cs="Times New Roman"/>
                <w:color w:val="000000"/>
                <w:sz w:val="24"/>
                <w:szCs w:val="24"/>
              </w:rPr>
              <w:t>Подсобное помещение для хранения инвентаря и оборудования</w:t>
            </w:r>
          </w:p>
        </w:tc>
      </w:tr>
    </w:tbl>
    <w:p w:rsidR="007D2C99" w:rsidRPr="007D2C99" w:rsidRDefault="007D2C99" w:rsidP="005A4B6D">
      <w:pPr>
        <w:spacing w:after="0"/>
        <w:rPr>
          <w:rFonts w:ascii="Times New Roman" w:hAnsi="Times New Roman" w:cs="Times New Roman"/>
          <w:sz w:val="24"/>
          <w:szCs w:val="24"/>
        </w:rPr>
      </w:pPr>
    </w:p>
    <w:sectPr w:rsidR="007D2C99" w:rsidRPr="007D2C99" w:rsidSect="002F4014">
      <w:pgSz w:w="11906" w:h="16838"/>
      <w:pgMar w:top="1079" w:right="746" w:bottom="459" w:left="9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2B81"/>
    <w:multiLevelType w:val="multilevel"/>
    <w:tmpl w:val="450C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E730B"/>
    <w:multiLevelType w:val="multilevel"/>
    <w:tmpl w:val="7EFE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E55FF"/>
    <w:multiLevelType w:val="multilevel"/>
    <w:tmpl w:val="9AF05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C6AEC"/>
    <w:multiLevelType w:val="multilevel"/>
    <w:tmpl w:val="7674A1A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C50E0F"/>
    <w:multiLevelType w:val="multilevel"/>
    <w:tmpl w:val="0ED66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5142B"/>
    <w:multiLevelType w:val="multilevel"/>
    <w:tmpl w:val="ED1E4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923D92"/>
    <w:multiLevelType w:val="multilevel"/>
    <w:tmpl w:val="7D5E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B4696"/>
    <w:multiLevelType w:val="hybridMultilevel"/>
    <w:tmpl w:val="7D56C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826D2"/>
    <w:multiLevelType w:val="multilevel"/>
    <w:tmpl w:val="05AE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DE6760"/>
    <w:multiLevelType w:val="hybridMultilevel"/>
    <w:tmpl w:val="18BC2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DE6AED"/>
    <w:multiLevelType w:val="multilevel"/>
    <w:tmpl w:val="83C2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E3708"/>
    <w:multiLevelType w:val="multilevel"/>
    <w:tmpl w:val="B81E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1F4C52"/>
    <w:multiLevelType w:val="multilevel"/>
    <w:tmpl w:val="496C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E455C0"/>
    <w:multiLevelType w:val="hybridMultilevel"/>
    <w:tmpl w:val="12ACA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7BA513B"/>
    <w:multiLevelType w:val="multilevel"/>
    <w:tmpl w:val="07E4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34F82"/>
    <w:multiLevelType w:val="hybridMultilevel"/>
    <w:tmpl w:val="E4D67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D732AA"/>
    <w:multiLevelType w:val="multilevel"/>
    <w:tmpl w:val="E858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F80CA4"/>
    <w:multiLevelType w:val="hybridMultilevel"/>
    <w:tmpl w:val="E52A1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361F9C"/>
    <w:multiLevelType w:val="multilevel"/>
    <w:tmpl w:val="A202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16287A"/>
    <w:multiLevelType w:val="hybridMultilevel"/>
    <w:tmpl w:val="D158940C"/>
    <w:lvl w:ilvl="0" w:tplc="DEC24BDE">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364B2A15"/>
    <w:multiLevelType w:val="multilevel"/>
    <w:tmpl w:val="457C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DF561D"/>
    <w:multiLevelType w:val="multilevel"/>
    <w:tmpl w:val="DA66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D0E1265"/>
    <w:multiLevelType w:val="multilevel"/>
    <w:tmpl w:val="AFC8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AC7B70"/>
    <w:multiLevelType w:val="hybridMultilevel"/>
    <w:tmpl w:val="ADEE1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D15509"/>
    <w:multiLevelType w:val="hybridMultilevel"/>
    <w:tmpl w:val="A6EE79C0"/>
    <w:lvl w:ilvl="0" w:tplc="DEC24B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5DB3097"/>
    <w:multiLevelType w:val="multilevel"/>
    <w:tmpl w:val="96BE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B18F0"/>
    <w:multiLevelType w:val="multilevel"/>
    <w:tmpl w:val="C2FE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9D6EB9"/>
    <w:multiLevelType w:val="multilevel"/>
    <w:tmpl w:val="ED38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336908"/>
    <w:multiLevelType w:val="multilevel"/>
    <w:tmpl w:val="4752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7B174C"/>
    <w:multiLevelType w:val="multilevel"/>
    <w:tmpl w:val="C75E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05616B"/>
    <w:multiLevelType w:val="multilevel"/>
    <w:tmpl w:val="373C7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1211C"/>
    <w:multiLevelType w:val="hybridMultilevel"/>
    <w:tmpl w:val="CE10C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503A8D"/>
    <w:multiLevelType w:val="hybridMultilevel"/>
    <w:tmpl w:val="D158940C"/>
    <w:lvl w:ilvl="0" w:tplc="DEC24BDE">
      <w:start w:val="1"/>
      <w:numFmt w:val="upperRoman"/>
      <w:lvlText w:val="%1."/>
      <w:lvlJc w:val="left"/>
      <w:pPr>
        <w:ind w:left="3981" w:hanging="720"/>
      </w:pPr>
    </w:lvl>
    <w:lvl w:ilvl="1" w:tplc="04190019">
      <w:start w:val="1"/>
      <w:numFmt w:val="decimal"/>
      <w:lvlText w:val="%2."/>
      <w:lvlJc w:val="left"/>
      <w:pPr>
        <w:tabs>
          <w:tab w:val="num" w:pos="4341"/>
        </w:tabs>
        <w:ind w:left="4341" w:hanging="360"/>
      </w:pPr>
    </w:lvl>
    <w:lvl w:ilvl="2" w:tplc="0419001B">
      <w:start w:val="1"/>
      <w:numFmt w:val="decimal"/>
      <w:lvlText w:val="%3."/>
      <w:lvlJc w:val="left"/>
      <w:pPr>
        <w:tabs>
          <w:tab w:val="num" w:pos="5061"/>
        </w:tabs>
        <w:ind w:left="5061" w:hanging="360"/>
      </w:pPr>
    </w:lvl>
    <w:lvl w:ilvl="3" w:tplc="0419000F">
      <w:start w:val="1"/>
      <w:numFmt w:val="decimal"/>
      <w:lvlText w:val="%4."/>
      <w:lvlJc w:val="left"/>
      <w:pPr>
        <w:tabs>
          <w:tab w:val="num" w:pos="5781"/>
        </w:tabs>
        <w:ind w:left="5781" w:hanging="360"/>
      </w:pPr>
    </w:lvl>
    <w:lvl w:ilvl="4" w:tplc="04190019">
      <w:start w:val="1"/>
      <w:numFmt w:val="decimal"/>
      <w:lvlText w:val="%5."/>
      <w:lvlJc w:val="left"/>
      <w:pPr>
        <w:tabs>
          <w:tab w:val="num" w:pos="6501"/>
        </w:tabs>
        <w:ind w:left="6501" w:hanging="360"/>
      </w:pPr>
    </w:lvl>
    <w:lvl w:ilvl="5" w:tplc="0419001B">
      <w:start w:val="1"/>
      <w:numFmt w:val="decimal"/>
      <w:lvlText w:val="%6."/>
      <w:lvlJc w:val="left"/>
      <w:pPr>
        <w:tabs>
          <w:tab w:val="num" w:pos="7221"/>
        </w:tabs>
        <w:ind w:left="7221" w:hanging="360"/>
      </w:pPr>
    </w:lvl>
    <w:lvl w:ilvl="6" w:tplc="0419000F">
      <w:start w:val="1"/>
      <w:numFmt w:val="decimal"/>
      <w:lvlText w:val="%7."/>
      <w:lvlJc w:val="left"/>
      <w:pPr>
        <w:tabs>
          <w:tab w:val="num" w:pos="7941"/>
        </w:tabs>
        <w:ind w:left="7941" w:hanging="360"/>
      </w:pPr>
    </w:lvl>
    <w:lvl w:ilvl="7" w:tplc="04190019">
      <w:start w:val="1"/>
      <w:numFmt w:val="decimal"/>
      <w:lvlText w:val="%8."/>
      <w:lvlJc w:val="left"/>
      <w:pPr>
        <w:tabs>
          <w:tab w:val="num" w:pos="8661"/>
        </w:tabs>
        <w:ind w:left="8661" w:hanging="360"/>
      </w:pPr>
    </w:lvl>
    <w:lvl w:ilvl="8" w:tplc="0419001B">
      <w:start w:val="1"/>
      <w:numFmt w:val="decimal"/>
      <w:lvlText w:val="%9."/>
      <w:lvlJc w:val="left"/>
      <w:pPr>
        <w:tabs>
          <w:tab w:val="num" w:pos="9381"/>
        </w:tabs>
        <w:ind w:left="9381" w:hanging="360"/>
      </w:pPr>
    </w:lvl>
  </w:abstractNum>
  <w:abstractNum w:abstractNumId="33" w15:restartNumberingAfterBreak="0">
    <w:nsid w:val="56F24620"/>
    <w:multiLevelType w:val="multilevel"/>
    <w:tmpl w:val="FE72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4B55B8"/>
    <w:multiLevelType w:val="hybridMultilevel"/>
    <w:tmpl w:val="A6EE79C0"/>
    <w:lvl w:ilvl="0" w:tplc="DEC24B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1C86F1B"/>
    <w:multiLevelType w:val="multilevel"/>
    <w:tmpl w:val="4232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DF7C9E"/>
    <w:multiLevelType w:val="hybridMultilevel"/>
    <w:tmpl w:val="264A4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46C584F"/>
    <w:multiLevelType w:val="hybridMultilevel"/>
    <w:tmpl w:val="BB345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79D3F6F"/>
    <w:multiLevelType w:val="multilevel"/>
    <w:tmpl w:val="66D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807629"/>
    <w:multiLevelType w:val="hybridMultilevel"/>
    <w:tmpl w:val="86A4E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6765AD8"/>
    <w:multiLevelType w:val="multilevel"/>
    <w:tmpl w:val="9B30F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127EF5"/>
    <w:multiLevelType w:val="multilevel"/>
    <w:tmpl w:val="B3BC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814250"/>
    <w:multiLevelType w:val="hybridMultilevel"/>
    <w:tmpl w:val="3B360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32"/>
  </w:num>
  <w:num w:numId="3">
    <w:abstractNumId w:val="19"/>
  </w:num>
  <w:num w:numId="4">
    <w:abstractNumId w:val="34"/>
  </w:num>
  <w:num w:numId="5">
    <w:abstractNumId w:val="26"/>
  </w:num>
  <w:num w:numId="6">
    <w:abstractNumId w:val="22"/>
  </w:num>
  <w:num w:numId="7">
    <w:abstractNumId w:val="33"/>
  </w:num>
  <w:num w:numId="8">
    <w:abstractNumId w:val="10"/>
  </w:num>
  <w:num w:numId="9">
    <w:abstractNumId w:val="2"/>
  </w:num>
  <w:num w:numId="10">
    <w:abstractNumId w:val="11"/>
  </w:num>
  <w:num w:numId="11">
    <w:abstractNumId w:val="6"/>
  </w:num>
  <w:num w:numId="12">
    <w:abstractNumId w:val="1"/>
  </w:num>
  <w:num w:numId="13">
    <w:abstractNumId w:val="8"/>
  </w:num>
  <w:num w:numId="14">
    <w:abstractNumId w:val="28"/>
  </w:num>
  <w:num w:numId="15">
    <w:abstractNumId w:val="5"/>
  </w:num>
  <w:num w:numId="16">
    <w:abstractNumId w:val="21"/>
  </w:num>
  <w:num w:numId="17">
    <w:abstractNumId w:val="0"/>
  </w:num>
  <w:num w:numId="18">
    <w:abstractNumId w:val="24"/>
  </w:num>
  <w:num w:numId="19">
    <w:abstractNumId w:val="14"/>
  </w:num>
  <w:num w:numId="20">
    <w:abstractNumId w:val="18"/>
  </w:num>
  <w:num w:numId="21">
    <w:abstractNumId w:val="4"/>
  </w:num>
  <w:num w:numId="22">
    <w:abstractNumId w:val="30"/>
  </w:num>
  <w:num w:numId="23">
    <w:abstractNumId w:val="38"/>
  </w:num>
  <w:num w:numId="24">
    <w:abstractNumId w:val="40"/>
  </w:num>
  <w:num w:numId="25">
    <w:abstractNumId w:val="41"/>
  </w:num>
  <w:num w:numId="26">
    <w:abstractNumId w:val="20"/>
  </w:num>
  <w:num w:numId="27">
    <w:abstractNumId w:val="27"/>
  </w:num>
  <w:num w:numId="28">
    <w:abstractNumId w:val="3"/>
  </w:num>
  <w:num w:numId="29">
    <w:abstractNumId w:val="35"/>
  </w:num>
  <w:num w:numId="30">
    <w:abstractNumId w:val="12"/>
  </w:num>
  <w:num w:numId="31">
    <w:abstractNumId w:val="25"/>
  </w:num>
  <w:num w:numId="32">
    <w:abstractNumId w:val="29"/>
  </w:num>
  <w:num w:numId="33">
    <w:abstractNumId w:val="16"/>
  </w:num>
  <w:num w:numId="34">
    <w:abstractNumId w:val="31"/>
  </w:num>
  <w:num w:numId="35">
    <w:abstractNumId w:val="15"/>
  </w:num>
  <w:num w:numId="36">
    <w:abstractNumId w:val="13"/>
  </w:num>
  <w:num w:numId="37">
    <w:abstractNumId w:val="9"/>
  </w:num>
  <w:num w:numId="38">
    <w:abstractNumId w:val="42"/>
  </w:num>
  <w:num w:numId="39">
    <w:abstractNumId w:val="23"/>
  </w:num>
  <w:num w:numId="40">
    <w:abstractNumId w:val="36"/>
  </w:num>
  <w:num w:numId="41">
    <w:abstractNumId w:val="17"/>
  </w:num>
  <w:num w:numId="42">
    <w:abstractNumId w:val="39"/>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defaultTabStop w:val="708"/>
  <w:characterSpacingControl w:val="doNotCompress"/>
  <w:compat>
    <w:useFELayout/>
    <w:compatSetting w:name="compatibilityMode" w:uri="http://schemas.microsoft.com/office/word" w:val="12"/>
  </w:compat>
  <w:rsids>
    <w:rsidRoot w:val="005A4B6D"/>
    <w:rsid w:val="00003FDD"/>
    <w:rsid w:val="00005E14"/>
    <w:rsid w:val="00065A89"/>
    <w:rsid w:val="00085AA2"/>
    <w:rsid w:val="000A5C10"/>
    <w:rsid w:val="000C65D5"/>
    <w:rsid w:val="000E1564"/>
    <w:rsid w:val="0010045A"/>
    <w:rsid w:val="001143F8"/>
    <w:rsid w:val="00172194"/>
    <w:rsid w:val="001D3994"/>
    <w:rsid w:val="001D5927"/>
    <w:rsid w:val="001E1FE8"/>
    <w:rsid w:val="00221DE8"/>
    <w:rsid w:val="0022692B"/>
    <w:rsid w:val="00232821"/>
    <w:rsid w:val="00282197"/>
    <w:rsid w:val="002914BE"/>
    <w:rsid w:val="002C0076"/>
    <w:rsid w:val="002F4014"/>
    <w:rsid w:val="002F543D"/>
    <w:rsid w:val="00310590"/>
    <w:rsid w:val="00310AD0"/>
    <w:rsid w:val="0031134C"/>
    <w:rsid w:val="00343F81"/>
    <w:rsid w:val="00361D43"/>
    <w:rsid w:val="003701CC"/>
    <w:rsid w:val="003C1B01"/>
    <w:rsid w:val="003D14DD"/>
    <w:rsid w:val="003E7366"/>
    <w:rsid w:val="00433E08"/>
    <w:rsid w:val="00437F9F"/>
    <w:rsid w:val="0044582F"/>
    <w:rsid w:val="00486D2A"/>
    <w:rsid w:val="00495B0C"/>
    <w:rsid w:val="004B1042"/>
    <w:rsid w:val="004E4DBD"/>
    <w:rsid w:val="005023AE"/>
    <w:rsid w:val="005470CF"/>
    <w:rsid w:val="005845F8"/>
    <w:rsid w:val="005A4B6D"/>
    <w:rsid w:val="0061198A"/>
    <w:rsid w:val="00635D2D"/>
    <w:rsid w:val="00640021"/>
    <w:rsid w:val="006871A0"/>
    <w:rsid w:val="006F232A"/>
    <w:rsid w:val="00710AC4"/>
    <w:rsid w:val="0072332F"/>
    <w:rsid w:val="00725873"/>
    <w:rsid w:val="00726D54"/>
    <w:rsid w:val="00764DD2"/>
    <w:rsid w:val="007D2C99"/>
    <w:rsid w:val="007D58FF"/>
    <w:rsid w:val="007D65DD"/>
    <w:rsid w:val="007E3C2C"/>
    <w:rsid w:val="008166EE"/>
    <w:rsid w:val="00831FBA"/>
    <w:rsid w:val="00842C5D"/>
    <w:rsid w:val="008801B7"/>
    <w:rsid w:val="00886ED6"/>
    <w:rsid w:val="00893E96"/>
    <w:rsid w:val="008A2255"/>
    <w:rsid w:val="008B4EF7"/>
    <w:rsid w:val="008D4C79"/>
    <w:rsid w:val="008F0E00"/>
    <w:rsid w:val="00910D4B"/>
    <w:rsid w:val="009144C2"/>
    <w:rsid w:val="009169D8"/>
    <w:rsid w:val="00931912"/>
    <w:rsid w:val="009C5FC2"/>
    <w:rsid w:val="009F520F"/>
    <w:rsid w:val="00A077D6"/>
    <w:rsid w:val="00A102F1"/>
    <w:rsid w:val="00A11B17"/>
    <w:rsid w:val="00A438C0"/>
    <w:rsid w:val="00A44CD7"/>
    <w:rsid w:val="00A66847"/>
    <w:rsid w:val="00A76C98"/>
    <w:rsid w:val="00A80F6D"/>
    <w:rsid w:val="00AB55ED"/>
    <w:rsid w:val="00AD1F38"/>
    <w:rsid w:val="00AD3CDB"/>
    <w:rsid w:val="00AE00FE"/>
    <w:rsid w:val="00B2137D"/>
    <w:rsid w:val="00B44B33"/>
    <w:rsid w:val="00B511A2"/>
    <w:rsid w:val="00B522F7"/>
    <w:rsid w:val="00B608CB"/>
    <w:rsid w:val="00B666D6"/>
    <w:rsid w:val="00B734F0"/>
    <w:rsid w:val="00B83494"/>
    <w:rsid w:val="00B9393E"/>
    <w:rsid w:val="00B9631C"/>
    <w:rsid w:val="00BB0081"/>
    <w:rsid w:val="00BB6720"/>
    <w:rsid w:val="00BD4316"/>
    <w:rsid w:val="00BE2C03"/>
    <w:rsid w:val="00C06753"/>
    <w:rsid w:val="00C14575"/>
    <w:rsid w:val="00C779E2"/>
    <w:rsid w:val="00CA668F"/>
    <w:rsid w:val="00CB2887"/>
    <w:rsid w:val="00CB5D0D"/>
    <w:rsid w:val="00CF2BC1"/>
    <w:rsid w:val="00CF56A7"/>
    <w:rsid w:val="00D2130F"/>
    <w:rsid w:val="00D41FEC"/>
    <w:rsid w:val="00D533C0"/>
    <w:rsid w:val="00D63CB4"/>
    <w:rsid w:val="00D67D87"/>
    <w:rsid w:val="00DA750D"/>
    <w:rsid w:val="00DB4730"/>
    <w:rsid w:val="00DF02F6"/>
    <w:rsid w:val="00E35F8C"/>
    <w:rsid w:val="00E46ABE"/>
    <w:rsid w:val="00E61CCB"/>
    <w:rsid w:val="00EC6E3E"/>
    <w:rsid w:val="00ED52E4"/>
    <w:rsid w:val="00EE1824"/>
    <w:rsid w:val="00EF58D3"/>
    <w:rsid w:val="00F11D7E"/>
    <w:rsid w:val="00F24492"/>
    <w:rsid w:val="00F263B9"/>
    <w:rsid w:val="00F27069"/>
    <w:rsid w:val="00F27C96"/>
    <w:rsid w:val="00F32C59"/>
    <w:rsid w:val="00F40938"/>
    <w:rsid w:val="00F47B36"/>
    <w:rsid w:val="00F54A77"/>
    <w:rsid w:val="00F60B4E"/>
    <w:rsid w:val="00F67558"/>
    <w:rsid w:val="00F72F5F"/>
    <w:rsid w:val="00F74CC4"/>
    <w:rsid w:val="00FC2E00"/>
    <w:rsid w:val="00FF6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4EFEF"/>
  <w15:docId w15:val="{C2874D7F-BF67-4240-933B-5D010E7A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C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rsid w:val="005A4B6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basedOn w:val="a0"/>
    <w:rsid w:val="005A4B6D"/>
    <w:rPr>
      <w:rFonts w:ascii="Times New Roman" w:hAnsi="Times New Roman" w:cs="Times New Roman" w:hint="default"/>
      <w:b/>
      <w:bCs/>
      <w:sz w:val="24"/>
      <w:szCs w:val="24"/>
    </w:rPr>
  </w:style>
  <w:style w:type="table" w:styleId="a3">
    <w:name w:val="Table Grid"/>
    <w:basedOn w:val="a1"/>
    <w:uiPriority w:val="59"/>
    <w:rsid w:val="000C65D5"/>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E00FE"/>
    <w:pPr>
      <w:ind w:left="720"/>
      <w:contextualSpacing/>
    </w:pPr>
  </w:style>
  <w:style w:type="paragraph" w:customStyle="1" w:styleId="western">
    <w:name w:val="western"/>
    <w:basedOn w:val="a"/>
    <w:rsid w:val="00D213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085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85AA2"/>
  </w:style>
  <w:style w:type="paragraph" w:customStyle="1" w:styleId="c2">
    <w:name w:val="c2"/>
    <w:basedOn w:val="a"/>
    <w:rsid w:val="007E3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7E3C2C"/>
  </w:style>
  <w:style w:type="paragraph" w:customStyle="1" w:styleId="c31">
    <w:name w:val="c31"/>
    <w:basedOn w:val="a"/>
    <w:rsid w:val="007E3C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764DD2"/>
  </w:style>
  <w:style w:type="table" w:customStyle="1" w:styleId="1">
    <w:name w:val="Сетка таблицы1"/>
    <w:basedOn w:val="a1"/>
    <w:next w:val="a3"/>
    <w:uiPriority w:val="39"/>
    <w:rsid w:val="00B8349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1503">
      <w:bodyDiv w:val="1"/>
      <w:marLeft w:val="0"/>
      <w:marRight w:val="0"/>
      <w:marTop w:val="0"/>
      <w:marBottom w:val="0"/>
      <w:divBdr>
        <w:top w:val="none" w:sz="0" w:space="0" w:color="auto"/>
        <w:left w:val="none" w:sz="0" w:space="0" w:color="auto"/>
        <w:bottom w:val="none" w:sz="0" w:space="0" w:color="auto"/>
        <w:right w:val="none" w:sz="0" w:space="0" w:color="auto"/>
      </w:divBdr>
    </w:div>
    <w:div w:id="325859776">
      <w:bodyDiv w:val="1"/>
      <w:marLeft w:val="0"/>
      <w:marRight w:val="0"/>
      <w:marTop w:val="0"/>
      <w:marBottom w:val="0"/>
      <w:divBdr>
        <w:top w:val="none" w:sz="0" w:space="0" w:color="auto"/>
        <w:left w:val="none" w:sz="0" w:space="0" w:color="auto"/>
        <w:bottom w:val="none" w:sz="0" w:space="0" w:color="auto"/>
        <w:right w:val="none" w:sz="0" w:space="0" w:color="auto"/>
      </w:divBdr>
    </w:div>
    <w:div w:id="374231725">
      <w:bodyDiv w:val="1"/>
      <w:marLeft w:val="0"/>
      <w:marRight w:val="0"/>
      <w:marTop w:val="0"/>
      <w:marBottom w:val="0"/>
      <w:divBdr>
        <w:top w:val="none" w:sz="0" w:space="0" w:color="auto"/>
        <w:left w:val="none" w:sz="0" w:space="0" w:color="auto"/>
        <w:bottom w:val="none" w:sz="0" w:space="0" w:color="auto"/>
        <w:right w:val="none" w:sz="0" w:space="0" w:color="auto"/>
      </w:divBdr>
    </w:div>
    <w:div w:id="681905598">
      <w:bodyDiv w:val="1"/>
      <w:marLeft w:val="0"/>
      <w:marRight w:val="0"/>
      <w:marTop w:val="0"/>
      <w:marBottom w:val="0"/>
      <w:divBdr>
        <w:top w:val="none" w:sz="0" w:space="0" w:color="auto"/>
        <w:left w:val="none" w:sz="0" w:space="0" w:color="auto"/>
        <w:bottom w:val="none" w:sz="0" w:space="0" w:color="auto"/>
        <w:right w:val="none" w:sz="0" w:space="0" w:color="auto"/>
      </w:divBdr>
    </w:div>
    <w:div w:id="801267585">
      <w:bodyDiv w:val="1"/>
      <w:marLeft w:val="0"/>
      <w:marRight w:val="0"/>
      <w:marTop w:val="0"/>
      <w:marBottom w:val="0"/>
      <w:divBdr>
        <w:top w:val="none" w:sz="0" w:space="0" w:color="auto"/>
        <w:left w:val="none" w:sz="0" w:space="0" w:color="auto"/>
        <w:bottom w:val="none" w:sz="0" w:space="0" w:color="auto"/>
        <w:right w:val="none" w:sz="0" w:space="0" w:color="auto"/>
      </w:divBdr>
    </w:div>
    <w:div w:id="1616522649">
      <w:bodyDiv w:val="1"/>
      <w:marLeft w:val="0"/>
      <w:marRight w:val="0"/>
      <w:marTop w:val="0"/>
      <w:marBottom w:val="0"/>
      <w:divBdr>
        <w:top w:val="none" w:sz="0" w:space="0" w:color="auto"/>
        <w:left w:val="none" w:sz="0" w:space="0" w:color="auto"/>
        <w:bottom w:val="none" w:sz="0" w:space="0" w:color="auto"/>
        <w:right w:val="none" w:sz="0" w:space="0" w:color="auto"/>
      </w:divBdr>
    </w:div>
    <w:div w:id="1847010637">
      <w:bodyDiv w:val="1"/>
      <w:marLeft w:val="0"/>
      <w:marRight w:val="0"/>
      <w:marTop w:val="0"/>
      <w:marBottom w:val="0"/>
      <w:divBdr>
        <w:top w:val="none" w:sz="0" w:space="0" w:color="auto"/>
        <w:left w:val="none" w:sz="0" w:space="0" w:color="auto"/>
        <w:bottom w:val="none" w:sz="0" w:space="0" w:color="auto"/>
        <w:right w:val="none" w:sz="0" w:space="0" w:color="auto"/>
      </w:divBdr>
    </w:div>
    <w:div w:id="1963337836">
      <w:bodyDiv w:val="1"/>
      <w:marLeft w:val="0"/>
      <w:marRight w:val="0"/>
      <w:marTop w:val="0"/>
      <w:marBottom w:val="0"/>
      <w:divBdr>
        <w:top w:val="none" w:sz="0" w:space="0" w:color="auto"/>
        <w:left w:val="none" w:sz="0" w:space="0" w:color="auto"/>
        <w:bottom w:val="none" w:sz="0" w:space="0" w:color="auto"/>
        <w:right w:val="none" w:sz="0" w:space="0" w:color="auto"/>
      </w:divBdr>
    </w:div>
    <w:div w:id="21049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AA677-DDD4-4BA1-97BE-71EF5D3CF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1150</TotalTime>
  <Pages>14</Pages>
  <Words>5726</Words>
  <Characters>32642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60</cp:revision>
  <cp:lastPrinted>2016-09-08T18:15:00Z</cp:lastPrinted>
  <dcterms:created xsi:type="dcterms:W3CDTF">2015-09-15T03:58:00Z</dcterms:created>
  <dcterms:modified xsi:type="dcterms:W3CDTF">2024-10-10T07:56:00Z</dcterms:modified>
</cp:coreProperties>
</file>