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79" w:rsidRDefault="00640F79" w:rsidP="0064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«Средняя общеобразовательная </w:t>
      </w:r>
    </w:p>
    <w:p w:rsidR="00B8425E" w:rsidRPr="002A0119" w:rsidRDefault="00640F79" w:rsidP="0064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>села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25E" w:rsidRPr="002A0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8425E" w:rsidRPr="002A0119">
        <w:rPr>
          <w:rFonts w:ascii="Times New Roman" w:hAnsi="Times New Roman" w:cs="Times New Roman"/>
          <w:color w:val="000000"/>
          <w:sz w:val="24"/>
          <w:szCs w:val="24"/>
        </w:rPr>
        <w:t>Ново-Кусково</w:t>
      </w:r>
      <w:proofErr w:type="spellEnd"/>
      <w:proofErr w:type="gramEnd"/>
      <w:r w:rsidR="00B8425E" w:rsidRPr="002A0119">
        <w:rPr>
          <w:rFonts w:ascii="Times New Roman" w:hAnsi="Times New Roman" w:cs="Times New Roman"/>
          <w:color w:val="000000"/>
          <w:sz w:val="24"/>
          <w:szCs w:val="24"/>
        </w:rPr>
        <w:t xml:space="preserve"> Асиновского района</w:t>
      </w:r>
      <w:r w:rsidR="00B8425E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области»</w:t>
      </w: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3543"/>
        <w:gridCol w:w="3686"/>
      </w:tblGrid>
      <w:tr w:rsidR="00B8425E" w:rsidRPr="002A0119" w:rsidTr="00B8425E">
        <w:tc>
          <w:tcPr>
            <w:tcW w:w="3369" w:type="dxa"/>
          </w:tcPr>
          <w:p w:rsidR="00B8425E" w:rsidRPr="002A0119" w:rsidRDefault="00B8425E" w:rsidP="00B842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С.Н.</w:t>
            </w:r>
          </w:p>
          <w:p w:rsidR="00B8425E" w:rsidRPr="002A0119" w:rsidRDefault="001B67B2" w:rsidP="00B842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30.08.2024 №1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425E" w:rsidRPr="002A0119" w:rsidRDefault="00B8425E" w:rsidP="00B842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Л.А.</w:t>
            </w:r>
          </w:p>
          <w:p w:rsidR="00B8425E" w:rsidRPr="002A0119" w:rsidRDefault="001B67B2" w:rsidP="00B842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30.08.2024 №1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425E" w:rsidRPr="002A0119" w:rsidRDefault="00B8425E" w:rsidP="00B842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Маковеева</w:t>
            </w:r>
            <w:proofErr w:type="spellEnd"/>
            <w:r w:rsidRPr="002A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Т.Б.</w:t>
            </w:r>
          </w:p>
          <w:p w:rsidR="00B8425E" w:rsidRPr="002A0119" w:rsidRDefault="001B67B2" w:rsidP="00B842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30.08.2024 «227</w:t>
            </w:r>
          </w:p>
          <w:p w:rsidR="00B8425E" w:rsidRPr="002A0119" w:rsidRDefault="00B8425E" w:rsidP="00B842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8425E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8425E" w:rsidRPr="00F763F0" w:rsidRDefault="00B8425E" w:rsidP="00B8425E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</w:t>
      </w:r>
    </w:p>
    <w:p w:rsidR="00B8425E" w:rsidRPr="00F763F0" w:rsidRDefault="00B8425E" w:rsidP="00B8425E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</w:p>
    <w:p w:rsidR="00B8425E" w:rsidRPr="002A0119" w:rsidRDefault="00B8425E" w:rsidP="00B8425E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2</w:t>
      </w:r>
      <w:r w:rsidR="007A4AC9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2A0119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425E" w:rsidRPr="004A1F83" w:rsidRDefault="00B8425E" w:rsidP="00B842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0" w:name="8960954b-15b1-4c85-b40b-ae95f67136d9"/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с.</w:t>
      </w:r>
      <w:bookmarkStart w:id="1" w:name="_GoBack"/>
      <w:bookmarkEnd w:id="1"/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Ново-Куск</w:t>
      </w:r>
      <w:r w:rsidRPr="004A1F83">
        <w:rPr>
          <w:rFonts w:ascii="Times New Roman" w:hAnsi="Times New Roman" w:cs="Times New Roman"/>
          <w:b/>
          <w:color w:val="000000"/>
          <w:sz w:val="24"/>
          <w:szCs w:val="24"/>
        </w:rPr>
        <w:t>ово</w:t>
      </w:r>
      <w:bookmarkEnd w:id="0"/>
      <w:r w:rsidRPr="004A1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2" w:name="2b7bbf9c-2491-40e5-bd35-a2a44bd1331b"/>
      <w:r w:rsidRPr="004A1F83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B8425E" w:rsidRPr="004A1F83" w:rsidRDefault="00B8425E" w:rsidP="00B842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A0558" w:rsidRPr="00F763F0" w:rsidRDefault="000A0558" w:rsidP="000A055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558" w:rsidRPr="00F763F0" w:rsidRDefault="000A0558" w:rsidP="000A0558">
      <w:pPr>
        <w:tabs>
          <w:tab w:val="left" w:pos="92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F0" w:rsidRDefault="00F763F0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F0" w:rsidRDefault="00F763F0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F0" w:rsidRDefault="00F763F0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F0" w:rsidRPr="00F763F0" w:rsidRDefault="00F763F0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E07" w:rsidRPr="00F763F0" w:rsidRDefault="00051E07" w:rsidP="00051E07">
      <w:pPr>
        <w:pStyle w:val="a3"/>
        <w:numPr>
          <w:ilvl w:val="0"/>
          <w:numId w:val="1"/>
        </w:numPr>
        <w:shd w:val="clear" w:color="auto" w:fill="FFFFFF"/>
        <w:tabs>
          <w:tab w:val="left" w:pos="4599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51E07" w:rsidRPr="00F763F0" w:rsidRDefault="00051E07" w:rsidP="00051E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</w:t>
      </w:r>
      <w:r w:rsidR="000A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финансовой грамотности»</w:t>
      </w: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2</w:t>
      </w:r>
      <w:r w:rsid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на основе авторской программы «Финансовая грамотность», автор Ю. Н. </w:t>
      </w:r>
      <w:proofErr w:type="spellStart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на основе нормативно-правовых документов: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>1. Закон Российской Федерации от 29.12.2012 № 273-ФЗ «Об образовании в Российской Федерации»;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от 6 октября </w:t>
      </w:r>
      <w:smartTag w:uri="urn:schemas-microsoft-com:office:smarttags" w:element="metricconverter">
        <w:smartTagPr>
          <w:attr w:name="ProductID" w:val="2009 г"/>
        </w:smartTagPr>
        <w:r w:rsidRPr="00F763F0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. № 373 (в редакции приказа </w:t>
      </w:r>
      <w:proofErr w:type="spellStart"/>
      <w:r w:rsidRPr="00F763F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 РФ от 29 декабря </w:t>
      </w:r>
      <w:smartTag w:uri="urn:schemas-microsoft-com:office:smarttags" w:element="metricconverter">
        <w:smartTagPr>
          <w:attr w:name="ProductID" w:val="2014 г"/>
        </w:smartTagPr>
        <w:r w:rsidRPr="00F763F0">
          <w:rPr>
            <w:rFonts w:ascii="Times New Roman" w:eastAsia="Calibri" w:hAnsi="Times New Roman" w:cs="Times New Roman"/>
            <w:sz w:val="24"/>
            <w:szCs w:val="24"/>
          </w:rPr>
          <w:t>2014 г</w:t>
        </w:r>
      </w:smartTag>
      <w:r w:rsidRPr="00F763F0">
        <w:rPr>
          <w:rFonts w:ascii="Times New Roman" w:eastAsia="Calibri" w:hAnsi="Times New Roman" w:cs="Times New Roman"/>
          <w:sz w:val="24"/>
          <w:szCs w:val="24"/>
        </w:rPr>
        <w:t>. № 1643).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3. Приказ Министерства образования РФ от 29.12.2014 г. № 1643 «Об утверждении и введении в действие федерального государственного образовательного стандарта начального общего образования, 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763F0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F763F0">
        <w:rPr>
          <w:rFonts w:ascii="Times New Roman" w:eastAsia="Calibri" w:hAnsi="Times New Roman" w:cs="Times New Roman"/>
          <w:sz w:val="24"/>
          <w:szCs w:val="24"/>
        </w:rPr>
        <w:t>. № 373».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hyperlink r:id="rId6" w:history="1">
        <w:r w:rsidRPr="00F763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Просвещения РФ № 345 от 28.12.2018 года "О федеральном перечне 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 изменениями:  </w:t>
      </w:r>
      <w:hyperlink r:id="rId7" w:history="1">
        <w:r w:rsidRPr="00F763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№ 233 от 08.05.2019 года "О внесении изменений в Федеральный перечень учебников"</w:t>
        </w:r>
      </w:hyperlink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hyperlink r:id="rId8" w:history="1">
        <w:r w:rsidRPr="00F763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риказ Министерства Просвещения РФ № 632 от 22.11.2019 года "О внесении изменений в Федеральный перечень учебников"</w:t>
        </w:r>
      </w:hyperlink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Pr="00F763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№ 249 от 18.05.2020 года "О внесении изменений в Федеральный перечень учебников"</w:t>
        </w:r>
      </w:hyperlink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5.  Постановление Главного санитарного врача РФ № 16 от 30.06.2020г. « Об утверждении санитарно-эпидемиологических правил СП 3.1/2.4 3598 – 20  «Санитарно – эпидемиологические требования к устройству, содержанию и организации работы образовательных организаций и других объектов социальной структуры и молодежи в условиях распространения новой </w:t>
      </w:r>
      <w:proofErr w:type="spellStart"/>
      <w:r w:rsidRPr="00F763F0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 инфекции»;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Основная общеобразовательная программа начального общего образования МКОУ 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Новомихайловская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7. Концепция   </w:t>
      </w:r>
      <w:proofErr w:type="spellStart"/>
      <w:r w:rsidRPr="00F763F0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 - методического комплекса "Школа России";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>8. Методические рекомендации Министерства образования и науки РФ  по разработке рабочих программ;</w:t>
      </w:r>
    </w:p>
    <w:p w:rsidR="009C0D64" w:rsidRPr="00F763F0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9.Методические рекомендации и письма </w:t>
      </w:r>
      <w:proofErr w:type="spellStart"/>
      <w:r w:rsidRPr="00F763F0">
        <w:rPr>
          <w:rFonts w:ascii="Times New Roman" w:eastAsia="Calibri" w:hAnsi="Times New Roman" w:cs="Times New Roman"/>
          <w:sz w:val="24"/>
          <w:szCs w:val="24"/>
        </w:rPr>
        <w:t>МОиНРФ</w:t>
      </w:r>
      <w:proofErr w:type="spellEnd"/>
      <w:r w:rsidRPr="00F763F0">
        <w:rPr>
          <w:rFonts w:ascii="Times New Roman" w:eastAsia="Calibri" w:hAnsi="Times New Roman" w:cs="Times New Roman"/>
          <w:sz w:val="24"/>
          <w:szCs w:val="24"/>
        </w:rPr>
        <w:t xml:space="preserve">  по контролю и  оценке  результатов обучения в  1- 4 классах;</w:t>
      </w:r>
    </w:p>
    <w:p w:rsidR="005A0BB5" w:rsidRPr="00F763F0" w:rsidRDefault="005A0BB5" w:rsidP="005A0B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10.Концепция Национальной программы повышения уровня финансовой грамотности населения Российской Федерации,</w:t>
      </w:r>
    </w:p>
    <w:p w:rsidR="005A0BB5" w:rsidRPr="00F763F0" w:rsidRDefault="005A0BB5" w:rsidP="005A0BB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11.Проект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 </w:t>
      </w:r>
    </w:p>
    <w:p w:rsidR="009C0D64" w:rsidRPr="00F763F0" w:rsidRDefault="005A0BB5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12.Авторская программа «Финансовая грамотность», автор Ю. Н. </w:t>
      </w:r>
      <w:proofErr w:type="spellStart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Корлюгова.У</w:t>
      </w:r>
      <w:r w:rsidR="000A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чебная</w:t>
      </w:r>
      <w:proofErr w:type="spellEnd"/>
      <w:r w:rsidR="000A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программа. 2–3</w:t>
      </w: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общеобразовательных организаций — М.: ВИТА-ПРЕСС, 2014.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9C0D64" w:rsidRPr="00F763F0" w:rsidRDefault="00F763F0" w:rsidP="005A0BB5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9C0D64"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план МАОУ «СОШ с.Ново-Кусково Асиновского района Томской области»</w:t>
      </w:r>
      <w:r w:rsidR="009C0D64"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BB5" w:rsidRPr="00F763F0" w:rsidRDefault="005A0BB5" w:rsidP="005A0BB5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667" w:rsidRPr="00F763F0" w:rsidRDefault="00051E07" w:rsidP="008726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«Основы финансовой грамотности»</w:t>
      </w:r>
      <w:r w:rsidR="000A496A">
        <w:rPr>
          <w:rFonts w:ascii="Times New Roman" w:hAnsi="Times New Roman" w:cs="Times New Roman"/>
          <w:sz w:val="24"/>
          <w:szCs w:val="24"/>
        </w:rPr>
        <w:t xml:space="preserve"> во 2 – 3</w:t>
      </w:r>
      <w:r w:rsidR="009C0D64" w:rsidRPr="00F763F0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64414" w:rsidRPr="00F763F0" w:rsidRDefault="00364414" w:rsidP="009C0D6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B5" w:rsidRPr="00F763F0" w:rsidRDefault="005A0BB5" w:rsidP="009C0D6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414" w:rsidRPr="00F763F0" w:rsidRDefault="00364414" w:rsidP="009C0D6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</w:t>
      </w:r>
    </w:p>
    <w:p w:rsidR="00364414" w:rsidRPr="00F763F0" w:rsidRDefault="00364414" w:rsidP="00F43D68">
      <w:pPr>
        <w:pStyle w:val="a3"/>
        <w:numPr>
          <w:ilvl w:val="0"/>
          <w:numId w:val="17"/>
        </w:numPr>
        <w:tabs>
          <w:tab w:val="left" w:pos="1400"/>
        </w:tabs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поиск и использование информации необходимой длярезультативного и эффективного решения задач в финансовой сфере;</w:t>
      </w:r>
    </w:p>
    <w:p w:rsidR="00364414" w:rsidRPr="00F763F0" w:rsidRDefault="00364414" w:rsidP="009C0D64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364414" w:rsidP="00F43D68">
      <w:pPr>
        <w:pStyle w:val="a3"/>
        <w:numPr>
          <w:ilvl w:val="0"/>
          <w:numId w:val="17"/>
        </w:numPr>
        <w:tabs>
          <w:tab w:val="left" w:pos="14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актуальные и потенциальные источники доходов;</w:t>
      </w:r>
    </w:p>
    <w:p w:rsidR="00364414" w:rsidRPr="00F763F0" w:rsidRDefault="00364414" w:rsidP="00F43D68">
      <w:pPr>
        <w:pStyle w:val="a3"/>
        <w:numPr>
          <w:ilvl w:val="0"/>
          <w:numId w:val="17"/>
        </w:numPr>
        <w:tabs>
          <w:tab w:val="left" w:pos="1460"/>
          <w:tab w:val="left" w:pos="3500"/>
          <w:tab w:val="left" w:pos="4980"/>
          <w:tab w:val="left" w:pos="6820"/>
          <w:tab w:val="left" w:pos="8460"/>
          <w:tab w:val="left" w:pos="974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анализироватьструктурусобственных(</w:t>
      </w:r>
      <w:r w:rsidR="005247CB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семейных) </w:t>
      </w: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доходовирасходов,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364414" w:rsidRPr="00F763F0" w:rsidRDefault="00364414" w:rsidP="00F43D68">
      <w:pPr>
        <w:pStyle w:val="a3"/>
        <w:numPr>
          <w:ilvl w:val="0"/>
          <w:numId w:val="17"/>
        </w:numPr>
        <w:tabs>
          <w:tab w:val="left" w:pos="1460"/>
        </w:tabs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возможные финансовые риски, оценивать их, разрабатыватьмеры по уменьшению рисков;</w:t>
      </w:r>
    </w:p>
    <w:p w:rsidR="00364414" w:rsidRPr="00F763F0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оценивать</w:t>
      </w:r>
      <w:r w:rsidRPr="00F763F0">
        <w:rPr>
          <w:rFonts w:ascii="Times New Roman" w:hAnsi="Times New Roman" w:cs="Times New Roman"/>
          <w:sz w:val="24"/>
          <w:szCs w:val="24"/>
        </w:rPr>
        <w:tab/>
        <w:t>актуальностьпри</w:t>
      </w:r>
      <w:r w:rsidRPr="00F763F0">
        <w:rPr>
          <w:rFonts w:ascii="Times New Roman" w:hAnsi="Times New Roman" w:cs="Times New Roman"/>
          <w:sz w:val="24"/>
          <w:szCs w:val="24"/>
        </w:rPr>
        <w:tab/>
        <w:t>кредитовании,</w:t>
      </w:r>
      <w:r w:rsidRPr="00F763F0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F763F0">
        <w:rPr>
          <w:rFonts w:ascii="Times New Roman" w:hAnsi="Times New Roman" w:cs="Times New Roman"/>
          <w:sz w:val="24"/>
          <w:szCs w:val="24"/>
        </w:rPr>
        <w:tab/>
        <w:t>риски,возникающие в связи с кредитной нагрузкой на семью, определять эффективную процентную ставку по кредиту;</w:t>
      </w:r>
    </w:p>
    <w:p w:rsidR="00364414" w:rsidRPr="00F763F0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364414" w:rsidRPr="00F763F0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364414" w:rsidRPr="00F763F0" w:rsidRDefault="00364414" w:rsidP="00F43D68">
      <w:pPr>
        <w:pStyle w:val="a3"/>
        <w:numPr>
          <w:ilvl w:val="0"/>
          <w:numId w:val="17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3F0">
        <w:rPr>
          <w:rFonts w:ascii="Times New Roman" w:eastAsia="Times New Roman" w:hAnsi="Times New Roman" w:cs="Times New Roman"/>
          <w:sz w:val="24"/>
          <w:szCs w:val="24"/>
        </w:rPr>
        <w:t>оценивать степень безопасности различных предложений на финансовом рынке;</w:t>
      </w:r>
    </w:p>
    <w:p w:rsidR="00D221A5" w:rsidRPr="00F763F0" w:rsidRDefault="00364414" w:rsidP="009C0D64">
      <w:pPr>
        <w:pStyle w:val="a3"/>
        <w:numPr>
          <w:ilvl w:val="0"/>
          <w:numId w:val="17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3F0">
        <w:rPr>
          <w:rFonts w:ascii="Times New Roman" w:eastAsia="Times New Roman" w:hAnsi="Times New Roman" w:cs="Times New Roman"/>
          <w:sz w:val="24"/>
          <w:szCs w:val="24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D221A5" w:rsidRPr="00F763F0" w:rsidRDefault="00D221A5" w:rsidP="00D221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F763F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Общая характеристика учебного предмета</w:t>
      </w:r>
    </w:p>
    <w:p w:rsidR="00254601" w:rsidRPr="00F763F0" w:rsidRDefault="00254601" w:rsidP="002546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«Финансовая грамотность» является прикладным курсом, реал</w:t>
      </w:r>
      <w:r w:rsidR="000A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изующим интересы обучающихся 2–3</w:t>
      </w: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сфере экономики семьи.</w:t>
      </w:r>
    </w:p>
    <w:p w:rsidR="00254601" w:rsidRPr="00F763F0" w:rsidRDefault="00254601" w:rsidP="009C0D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63F0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254601" w:rsidRPr="00F763F0" w:rsidRDefault="00254601" w:rsidP="009C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:rsidR="00254601" w:rsidRPr="00F763F0" w:rsidRDefault="00254601" w:rsidP="009C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семейный бюджет.</w:t>
      </w:r>
    </w:p>
    <w:p w:rsidR="00254601" w:rsidRPr="00F763F0" w:rsidRDefault="00254601" w:rsidP="00254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FB51EE" w:rsidRPr="00F763F0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оценивания</w:t>
      </w:r>
    </w:p>
    <w:p w:rsidR="00FB51EE" w:rsidRPr="00F763F0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Текущая аттестация: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устный опрос;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тестовые задания;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решение задач;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решение кроссвордов и анаграмм;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мини-исследования;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графическая работа: построение схем и диаграмм связей;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творческая работа: постер, компьютерная презентация.</w:t>
      </w:r>
    </w:p>
    <w:p w:rsidR="00FB51EE" w:rsidRPr="00F763F0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аттестация: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викторина;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тест.</w:t>
      </w:r>
    </w:p>
    <w:p w:rsidR="00FB51EE" w:rsidRPr="00F763F0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деятельность:</w:t>
      </w:r>
    </w:p>
    <w:p w:rsidR="00FB51EE" w:rsidRPr="00F763F0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творческая работа;</w:t>
      </w:r>
    </w:p>
    <w:p w:rsidR="00FB51EE" w:rsidRPr="00F763F0" w:rsidRDefault="00FB51EE" w:rsidP="00C647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• проект.</w:t>
      </w:r>
    </w:p>
    <w:p w:rsidR="00FB51EE" w:rsidRPr="00F763F0" w:rsidRDefault="00FB51EE" w:rsidP="00C647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FB51EE" w:rsidRPr="00F763F0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оценивания курса «Финансовая грамотность» основана на </w:t>
      </w:r>
      <w:proofErr w:type="spellStart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критериальном</w:t>
      </w:r>
      <w:proofErr w:type="spellEnd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взаимооценку</w:t>
      </w:r>
      <w:proofErr w:type="spellEnd"/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критериев лежат универсальные учебные действия.</w:t>
      </w:r>
    </w:p>
    <w:p w:rsidR="00FB51EE" w:rsidRPr="00F763F0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через следующие формы занятий:</w:t>
      </w:r>
    </w:p>
    <w:p w:rsidR="00FB51EE" w:rsidRPr="00F763F0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ситуационная игра,</w:t>
      </w:r>
    </w:p>
    <w:p w:rsidR="00FB51EE" w:rsidRPr="00F763F0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образно-ролевые игры,</w:t>
      </w:r>
    </w:p>
    <w:p w:rsidR="00FB51EE" w:rsidRPr="00F763F0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исследовательская деятельность,</w:t>
      </w:r>
    </w:p>
    <w:p w:rsidR="00FB51EE" w:rsidRPr="00F763F0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урок-практикум,</w:t>
      </w:r>
    </w:p>
    <w:p w:rsidR="00364414" w:rsidRPr="00F763F0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hAnsi="Times New Roman" w:cs="Times New Roman"/>
          <w:sz w:val="24"/>
          <w:szCs w:val="24"/>
          <w:lang w:eastAsia="ru-RU"/>
        </w:rPr>
        <w:t>дискуссия, обсуждение.</w:t>
      </w:r>
    </w:p>
    <w:p w:rsidR="00364414" w:rsidRPr="00F763F0" w:rsidRDefault="00364414" w:rsidP="00364414">
      <w:pPr>
        <w:spacing w:after="0" w:line="0" w:lineRule="atLeast"/>
        <w:ind w:left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364414" w:rsidRPr="00F763F0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F763F0" w:rsidP="00F763F0">
      <w:pPr>
        <w:spacing w:after="0" w:line="0" w:lineRule="atLeas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Знание, понимание основных принципов экономической жизнисемьи; понимание и правильное использование экономических терминов. </w:t>
      </w:r>
    </w:p>
    <w:p w:rsidR="00364414" w:rsidRPr="00F763F0" w:rsidRDefault="00F763F0" w:rsidP="00364414">
      <w:pPr>
        <w:spacing w:after="0" w:line="235" w:lineRule="auto"/>
        <w:ind w:left="566" w:righ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Обработка, анализ и представление информации в виде простых таблиц, схем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</w:t>
      </w:r>
      <w:proofErr w:type="spellEnd"/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414" w:rsidRPr="00F763F0" w:rsidRDefault="00F763F0" w:rsidP="00364414">
      <w:pPr>
        <w:spacing w:after="0" w:line="233" w:lineRule="auto"/>
        <w:ind w:left="566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Сравнение, обобщение, классификация, установление аналогий и причинно-следственных связей.</w:t>
      </w:r>
    </w:p>
    <w:p w:rsidR="00364414" w:rsidRPr="00F763F0" w:rsidRDefault="00364414" w:rsidP="0036441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364414" w:rsidP="00364414">
      <w:pPr>
        <w:tabs>
          <w:tab w:val="left" w:pos="911"/>
        </w:tabs>
        <w:spacing w:after="0" w:line="248" w:lineRule="auto"/>
        <w:ind w:righ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навыки: определение проблемы, постановка цели, подбор </w:t>
      </w:r>
      <w:r w:rsid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сточников информации с помощью учителя.</w:t>
      </w:r>
    </w:p>
    <w:p w:rsidR="00364414" w:rsidRPr="00F763F0" w:rsidRDefault="00364414" w:rsidP="00364414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364414" w:rsidP="00364414">
      <w:pPr>
        <w:tabs>
          <w:tab w:val="left" w:pos="882"/>
        </w:tabs>
        <w:spacing w:after="0" w:line="233" w:lineRule="auto"/>
        <w:ind w:righ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позитивных и негативных последствий решений и действий. Представление результатов: соответствие темы и содержания, структурированный </w:t>
      </w:r>
      <w:r w:rsid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атериал, логичное и понятное изложение, умениезадавать вопросы и отвечать на них, использование видеоряда.</w:t>
      </w:r>
    </w:p>
    <w:p w:rsidR="00364414" w:rsidRPr="00F763F0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364414" w:rsidP="00DF1106">
      <w:pPr>
        <w:tabs>
          <w:tab w:val="left" w:pos="90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подход: оригинальность, разнообразие выразительных средств, качество оформления.</w:t>
      </w:r>
    </w:p>
    <w:p w:rsidR="00364414" w:rsidRPr="00F763F0" w:rsidRDefault="00364414" w:rsidP="00364414">
      <w:pPr>
        <w:spacing w:after="0" w:line="0" w:lineRule="atLeast"/>
        <w:ind w:left="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 реализуется через следующие формы занятий:</w:t>
      </w:r>
    </w:p>
    <w:p w:rsidR="00364414" w:rsidRPr="00F763F0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игра,</w:t>
      </w:r>
    </w:p>
    <w:p w:rsidR="00364414" w:rsidRPr="00F763F0" w:rsidRDefault="00364414" w:rsidP="00F43D68">
      <w:pPr>
        <w:numPr>
          <w:ilvl w:val="0"/>
          <w:numId w:val="4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образно-ролевые игры,</w:t>
      </w:r>
    </w:p>
    <w:p w:rsidR="00364414" w:rsidRPr="00F763F0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деятельность,</w:t>
      </w:r>
    </w:p>
    <w:p w:rsidR="00364414" w:rsidRPr="00F763F0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F763F0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урок-практикум,</w:t>
      </w:r>
    </w:p>
    <w:p w:rsidR="00364414" w:rsidRPr="00F763F0" w:rsidRDefault="00364414" w:rsidP="00F43D68">
      <w:pPr>
        <w:numPr>
          <w:ilvl w:val="0"/>
          <w:numId w:val="4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дискуссия, обсуждение.</w:t>
      </w:r>
    </w:p>
    <w:p w:rsidR="00D221A5" w:rsidRPr="00F763F0" w:rsidRDefault="00D221A5" w:rsidP="00E7244E">
      <w:pPr>
        <w:pStyle w:val="a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221A5" w:rsidRPr="00F763F0" w:rsidRDefault="00D221A5" w:rsidP="00D221A5">
      <w:pPr>
        <w:pStyle w:val="a4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221A5" w:rsidRPr="00F763F0" w:rsidRDefault="00D221A5" w:rsidP="00D221A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3F0">
        <w:rPr>
          <w:rStyle w:val="a6"/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D221A5" w:rsidRPr="00F763F0" w:rsidRDefault="00D221A5" w:rsidP="00872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bCs/>
          <w:sz w:val="24"/>
          <w:szCs w:val="24"/>
        </w:rPr>
        <w:t xml:space="preserve">Учебный курс «Основы </w:t>
      </w:r>
      <w:r w:rsidR="000A496A">
        <w:rPr>
          <w:rFonts w:ascii="Times New Roman" w:hAnsi="Times New Roman" w:cs="Times New Roman"/>
          <w:bCs/>
          <w:sz w:val="24"/>
          <w:szCs w:val="24"/>
        </w:rPr>
        <w:t>финансовой грамотности»  для 2-3</w:t>
      </w:r>
      <w:r w:rsidRPr="00F763F0">
        <w:rPr>
          <w:rFonts w:ascii="Times New Roman" w:hAnsi="Times New Roman" w:cs="Times New Roman"/>
          <w:bCs/>
          <w:sz w:val="24"/>
          <w:szCs w:val="24"/>
        </w:rPr>
        <w:t xml:space="preserve"> классов </w:t>
      </w:r>
      <w:r w:rsidRPr="00F763F0">
        <w:rPr>
          <w:rFonts w:ascii="Times New Roman" w:hAnsi="Times New Roman" w:cs="Times New Roman"/>
          <w:sz w:val="24"/>
          <w:szCs w:val="24"/>
        </w:rPr>
        <w:t>вводится в учебный план и обеспечивает реализацию интересов и потребностей обучающихся, их родителей (законных представителей), образовательного учреждения, и изучается в рамках части базисного учебного плана, формируемой участниками образовательных отношений.</w:t>
      </w:r>
      <w:r w:rsidRPr="00F763F0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F763F0">
        <w:rPr>
          <w:rFonts w:ascii="Times New Roman" w:hAnsi="Times New Roman" w:cs="Times New Roman"/>
          <w:sz w:val="24"/>
          <w:szCs w:val="24"/>
        </w:rPr>
        <w:t>анный курс относится к компоненту общеобразовательного учреждения, реализуется обязательным курсом (в рамках расписания учебных занятий).</w:t>
      </w:r>
    </w:p>
    <w:p w:rsidR="00872667" w:rsidRPr="00F763F0" w:rsidRDefault="00872667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0D64" w:rsidRPr="00F763F0" w:rsidRDefault="00D221A5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63F0">
        <w:rPr>
          <w:rFonts w:ascii="Times New Roman" w:hAnsi="Times New Roman" w:cs="Times New Roman"/>
          <w:b/>
          <w:i/>
          <w:sz w:val="24"/>
          <w:szCs w:val="24"/>
        </w:rPr>
        <w:t>На изучение курса</w:t>
      </w:r>
      <w:r w:rsidR="00134F63" w:rsidRPr="00F763F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763F0" w:rsidRDefault="00D221A5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63F0">
        <w:rPr>
          <w:rFonts w:ascii="Times New Roman" w:hAnsi="Times New Roman" w:cs="Times New Roman"/>
          <w:b/>
          <w:i/>
          <w:sz w:val="24"/>
          <w:szCs w:val="24"/>
        </w:rPr>
        <w:t>во 2</w:t>
      </w:r>
      <w:r w:rsidR="009C0D64" w:rsidRPr="00F763F0">
        <w:rPr>
          <w:rFonts w:ascii="Times New Roman" w:hAnsi="Times New Roman" w:cs="Times New Roman"/>
          <w:b/>
          <w:i/>
          <w:sz w:val="24"/>
          <w:szCs w:val="24"/>
        </w:rPr>
        <w:t xml:space="preserve"> классе-  </w:t>
      </w:r>
      <w:r w:rsidR="00F763F0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="009C0D64" w:rsidRPr="00F763F0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F763F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C0D64" w:rsidRPr="00F763F0">
        <w:rPr>
          <w:rFonts w:ascii="Times New Roman" w:hAnsi="Times New Roman" w:cs="Times New Roman"/>
          <w:b/>
          <w:i/>
          <w:sz w:val="24"/>
          <w:szCs w:val="24"/>
        </w:rPr>
        <w:t xml:space="preserve"> в год, 1 раз в неделю</w:t>
      </w:r>
      <w:r w:rsidR="0066052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221A5" w:rsidRPr="000A496A" w:rsidRDefault="009C0D64" w:rsidP="000A496A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63F0">
        <w:rPr>
          <w:rFonts w:ascii="Times New Roman" w:hAnsi="Times New Roman" w:cs="Times New Roman"/>
          <w:b/>
          <w:i/>
          <w:sz w:val="24"/>
          <w:szCs w:val="24"/>
        </w:rPr>
        <w:t>в 3 классе -</w:t>
      </w:r>
      <w:r w:rsidR="0066052B">
        <w:rPr>
          <w:rFonts w:ascii="Times New Roman" w:hAnsi="Times New Roman" w:cs="Times New Roman"/>
          <w:b/>
          <w:i/>
          <w:sz w:val="24"/>
          <w:szCs w:val="24"/>
        </w:rPr>
        <w:t xml:space="preserve">34 </w:t>
      </w:r>
      <w:r w:rsidRPr="00F763F0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="0066052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221A5" w:rsidRPr="00F763F0">
        <w:rPr>
          <w:rFonts w:ascii="Times New Roman" w:hAnsi="Times New Roman" w:cs="Times New Roman"/>
          <w:b/>
          <w:i/>
          <w:sz w:val="24"/>
          <w:szCs w:val="24"/>
        </w:rPr>
        <w:t xml:space="preserve"> в год</w:t>
      </w:r>
      <w:r w:rsidR="000A496A">
        <w:rPr>
          <w:rFonts w:ascii="Times New Roman" w:hAnsi="Times New Roman" w:cs="Times New Roman"/>
          <w:b/>
          <w:i/>
          <w:sz w:val="24"/>
          <w:szCs w:val="24"/>
        </w:rPr>
        <w:t>, 1 раз в неделю.</w:t>
      </w:r>
    </w:p>
    <w:p w:rsidR="00D221A5" w:rsidRPr="00F763F0" w:rsidRDefault="00D221A5" w:rsidP="002546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4601" w:rsidRPr="00F763F0" w:rsidRDefault="00254601" w:rsidP="0025460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F763F0">
        <w:rPr>
          <w:rStyle w:val="a6"/>
          <w:rFonts w:ascii="Times New Roman" w:hAnsi="Times New Roman" w:cs="Times New Roman"/>
          <w:sz w:val="24"/>
          <w:szCs w:val="24"/>
        </w:rPr>
        <w:t>Планируемые результаты освоения учебного курса</w:t>
      </w:r>
    </w:p>
    <w:p w:rsidR="00254601" w:rsidRPr="00F763F0" w:rsidRDefault="00254601" w:rsidP="0025460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Style w:val="a6"/>
          <w:rFonts w:ascii="Times New Roman" w:hAnsi="Times New Roman" w:cs="Times New Roman"/>
          <w:sz w:val="24"/>
          <w:szCs w:val="24"/>
        </w:rPr>
      </w:pPr>
    </w:p>
    <w:p w:rsidR="00254601" w:rsidRPr="00F763F0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F763F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развитие самостоятельности и осознание личной ответственности за свои поступки;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254601" w:rsidRPr="00F763F0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763F0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F763F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F763F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254601" w:rsidRPr="00F763F0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lastRenderedPageBreak/>
        <w:t xml:space="preserve">• овладение базовыми предметными и </w:t>
      </w:r>
      <w:proofErr w:type="spellStart"/>
      <w:r w:rsidRPr="00F763F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763F0"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254601" w:rsidRPr="00F763F0" w:rsidRDefault="00254601" w:rsidP="0025460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763F0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умение слушать собеседника и вести диалог;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умение признавать возможность существования различных точек зрения и права каждого иметь свою;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:rsidR="00254601" w:rsidRPr="00F763F0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254601" w:rsidRPr="00F763F0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F763F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представление о роли денег в семье и обществе;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знание источников доходов и направлений расходов семьи;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:rsidR="00220419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:rsidR="00254601" w:rsidRPr="00F763F0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254601" w:rsidRPr="00F763F0" w:rsidRDefault="00254601" w:rsidP="00FB51E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F763F0">
        <w:rPr>
          <w:rStyle w:val="a6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F763F0" w:rsidRDefault="00F763F0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26" w:rsidRPr="00771970" w:rsidRDefault="00D97E26" w:rsidP="00D97E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Что такое деньги и откуда они взялись (9 часов).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и приводить примеры обмена.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проблемы, возникающие при обмене.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Рассмотрим деньги поближе. Защита от подделок (8 часов).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Устройство монеты. Изобретение бумажных денег. Защита монет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от подделок. Современные монеты. Способы защиты от подделок бумажных денег.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купюры и монеты.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металлические и бумажные деньги.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Какие деньги были раньше в России (7 часов).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lastRenderedPageBreak/>
        <w:t>Древнерусские товарные деньги.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Происхождение слов «деньги», «рубль», «копейка». Первые русские монеты.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Современные деньги России и других стран (10 часов).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Современные деньги России.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современные российские деньги.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Решать задачи с элементарными денежными расчётами.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безналичный расчёт и пластиковая карта.</w:t>
      </w:r>
    </w:p>
    <w:p w:rsidR="00D97E26" w:rsidRPr="00771970" w:rsidRDefault="00D97E26" w:rsidP="00D97E2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иностранных валют.</w:t>
      </w:r>
    </w:p>
    <w:p w:rsidR="00D97E26" w:rsidRPr="00771970" w:rsidRDefault="00D97E26" w:rsidP="00D97E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Откуда в семье деньги (12 ч).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Деньги можно получить в наследство, выиграть в лотерею или найти клад. Основным источником дохода современного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человекаявляется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заработная плата. Размер заработной платы зависит от профессии. Собственник может получать арендную плату и проценты.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людейденьги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вкладам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редиты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кому и почему платят пособия.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того, что можно сдать в аренду.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На что тратятся деньги (6 ч).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Люди постоянно тратят деньги на товары и услуги. Расходы бывают обязательными и необязательными. Для покупки мебели,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бытовойтехники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, автомобиля чаще всего приходится делать сбережения.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Еслисбережений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влияет на намерения людей совершать покупки.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покупки по степени необходимости.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Различать планируемые и непредвиденные расходы.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появляются сбережения и долги.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умно управлять своими деньгами (6 ч).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Объяснять, как управлять деньгами.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доходы и расходы.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можно экономить.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бюджет на простом примере.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делать сбережения (10 ч</w:t>
      </w:r>
      <w:proofErr w:type="gramStart"/>
      <w:r w:rsidRPr="0077197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71970">
        <w:rPr>
          <w:rFonts w:ascii="Times New Roman" w:hAnsi="Times New Roman" w:cs="Times New Roman"/>
          <w:b/>
          <w:sz w:val="24"/>
          <w:szCs w:val="24"/>
        </w:rPr>
        <w:t>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Если доходы превышают расходы, образуются сбережения.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Сбережения, вложенные в банк или ценные бумаги, могут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принестидоход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 понятия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Копилки. Коллекционирование. Банковский вклад.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Недвижимость.Ценные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бумаги. Фондовый рынок. Акции. Дивиденды.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в какой форме можно делать сбережения.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доходов от различных вложений денег.</w:t>
      </w:r>
    </w:p>
    <w:p w:rsidR="00D97E26" w:rsidRPr="00771970" w:rsidRDefault="00D97E26" w:rsidP="00D97E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разные виды сбережений.</w:t>
      </w: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5E" w:rsidRPr="00F763F0" w:rsidRDefault="00B8425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26" w:rsidRPr="002439BF" w:rsidRDefault="00D97E26" w:rsidP="00D97E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BF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8"/>
        <w:tblW w:w="0" w:type="auto"/>
        <w:tblLook w:val="04A0"/>
      </w:tblPr>
      <w:tblGrid>
        <w:gridCol w:w="959"/>
        <w:gridCol w:w="8211"/>
      </w:tblGrid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Что такое деньги и откуда они взялись.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 Появление обмена товарами.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Проблемы товарного обмена.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денег — товаров с высокой ликвидностью.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tabs>
                <w:tab w:val="left" w:pos="246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Свойства драгоценных металлов.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монет.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разных государств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откуда они взялись.»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 . Рассмотрим деньги поближе. Защита от подделок.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монеты.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Изобретение бумажных денег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монет от подделок.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монеты.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защиты от подделок бумажных денег.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поближе. Защита от подделок.»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Какие деньги были раньше в России.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Древнерусские товарные деньги.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Происхождение слов «деньги»,</w:t>
            </w:r>
          </w:p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«рубль», «копейка».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русские монеты.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«Какие деньги были раньше в России.»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Современные деньги России и других стран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tabs>
                <w:tab w:val="left" w:pos="118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мира.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безналичных денег.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как информация на банковских счетах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безналичных расчётов.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Функции банкоматов.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«Современные деньги России и других стран.»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2 класса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Какие деньги были раньше в России.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деньги в семье? Наследство. Выигрыш в лотерею. Клад.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Основной источник дохода современного человека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Отчего зависит размер заработной платы.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Пенсия. Стипендия. Пособие.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</w:t>
            </w:r>
            <w:proofErr w:type="spell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Мошенничество.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теме«Откуда в семье деньги.»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 что тратятся деньги.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Обмен денег на товары и услуги.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Обязательные и необязательные расходы.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Сбережения.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Долги.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 что тратятся деньги.»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 умно управлять своими деньгами.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Учёт доходов и расходов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доходы и расходы.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экономии.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умно управлять своими деньгами.»</w:t>
            </w:r>
          </w:p>
        </w:tc>
      </w:tr>
      <w:tr w:rsidR="00D97E26" w:rsidRPr="00771970" w:rsidTr="00B8425E">
        <w:trPr>
          <w:trHeight w:val="166"/>
        </w:trPr>
        <w:tc>
          <w:tcPr>
            <w:tcW w:w="9170" w:type="dxa"/>
            <w:gridSpan w:val="2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Как делать сбережения.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расходами. Сбережения.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Вложения в банк или ценные бумаги.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разные виды сбережений.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делать сбережения.»</w:t>
            </w:r>
          </w:p>
        </w:tc>
      </w:tr>
      <w:tr w:rsidR="00D97E26" w:rsidRPr="00771970" w:rsidTr="00B8425E">
        <w:trPr>
          <w:trHeight w:val="166"/>
        </w:trPr>
        <w:tc>
          <w:tcPr>
            <w:tcW w:w="959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D97E26" w:rsidRPr="00771970" w:rsidRDefault="00D97E26" w:rsidP="00B8425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3 класса</w:t>
            </w:r>
          </w:p>
        </w:tc>
      </w:tr>
    </w:tbl>
    <w:p w:rsidR="00D97E26" w:rsidRPr="00771970" w:rsidRDefault="00D97E26" w:rsidP="00D97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133" w:rsidRPr="00F763F0" w:rsidRDefault="00953133" w:rsidP="00D018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1EE" w:rsidRPr="00F763F0" w:rsidRDefault="00FB51EE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FB51EE" w:rsidRPr="00F763F0" w:rsidRDefault="00FB51EE" w:rsidP="00FB51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763F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B51EE" w:rsidRPr="00F763F0" w:rsidRDefault="00FB51EE" w:rsidP="00FB51EE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FB51EE" w:rsidRPr="00F763F0" w:rsidRDefault="00FB51EE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63F0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364414" w:rsidRPr="00F763F0" w:rsidRDefault="00823C72" w:rsidP="00823C72">
      <w:pPr>
        <w:tabs>
          <w:tab w:val="left" w:pos="847"/>
        </w:tabs>
        <w:spacing w:after="0" w:line="233" w:lineRule="auto"/>
        <w:ind w:left="1080" w:right="1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Федин С.Н. </w:t>
      </w: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грамотность: Материалы для учащихся (2–3 класс)</w:t>
      </w: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4414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ВИТА-ПРЕСС, 2014.</w:t>
      </w:r>
    </w:p>
    <w:p w:rsidR="00364414" w:rsidRPr="00F763F0" w:rsidRDefault="00364414" w:rsidP="00823C72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72" w:rsidRPr="00F763F0" w:rsidRDefault="007B3C56" w:rsidP="00823C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</w:t>
      </w:r>
      <w:r w:rsidR="00823C72" w:rsidRPr="00F763F0">
        <w:rPr>
          <w:rFonts w:ascii="Times New Roman" w:hAnsi="Times New Roman" w:cs="Times New Roman"/>
          <w:sz w:val="24"/>
          <w:szCs w:val="24"/>
        </w:rPr>
        <w:t xml:space="preserve">.Корлюгова Ю.Н.«Финансовая грамотность: КИМ»  </w:t>
      </w:r>
      <w:r w:rsidR="00823C72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ВИТА-ПРЕСС, 2014.</w:t>
      </w:r>
    </w:p>
    <w:p w:rsidR="00823C72" w:rsidRPr="00F763F0" w:rsidRDefault="007B3C56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3C56">
        <w:rPr>
          <w:rFonts w:ascii="Times New Roman" w:hAnsi="Times New Roman" w:cs="Times New Roman"/>
          <w:sz w:val="24"/>
          <w:szCs w:val="24"/>
        </w:rPr>
        <w:t xml:space="preserve">                  3</w:t>
      </w:r>
      <w:r w:rsidR="00A306DA" w:rsidRPr="00F763F0">
        <w:rPr>
          <w:rFonts w:ascii="Times New Roman" w:hAnsi="Times New Roman" w:cs="Times New Roman"/>
          <w:b/>
          <w:sz w:val="24"/>
          <w:szCs w:val="24"/>
        </w:rPr>
        <w:t>.</w:t>
      </w:r>
      <w:r w:rsidR="00A306DA" w:rsidRPr="00F763F0">
        <w:rPr>
          <w:rFonts w:ascii="Times New Roman" w:hAnsi="Times New Roman" w:cs="Times New Roman"/>
          <w:sz w:val="24"/>
          <w:szCs w:val="24"/>
        </w:rPr>
        <w:t xml:space="preserve">Корлюгова Ю.Н.«Финансовая грамотность: материалы для родителей»  </w:t>
      </w:r>
      <w:r w:rsidR="00A306DA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ВИТА-ПРЕСС, 2014.</w:t>
      </w:r>
    </w:p>
    <w:p w:rsidR="000F4D09" w:rsidRPr="00F763F0" w:rsidRDefault="000F4D09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51EE" w:rsidRPr="00F763F0" w:rsidRDefault="00D735FA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63F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735FA" w:rsidRPr="00F763F0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 xml:space="preserve">1. Сайт Федеральной службы государственной статистики — </w:t>
      </w:r>
      <w:hyperlink r:id="rId10" w:history="1">
        <w:r w:rsidRPr="00F763F0">
          <w:rPr>
            <w:rStyle w:val="a7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D735FA" w:rsidRPr="00F763F0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 xml:space="preserve">2. Сайт Пенсионного фонда России — </w:t>
      </w:r>
      <w:hyperlink r:id="rId11" w:history="1">
        <w:r w:rsidRPr="00F763F0">
          <w:rPr>
            <w:rStyle w:val="a7"/>
            <w:rFonts w:ascii="Times New Roman" w:hAnsi="Times New Roman" w:cs="Times New Roman"/>
            <w:sz w:val="24"/>
            <w:szCs w:val="24"/>
          </w:rPr>
          <w:t>http://www.pfrf.ru/58</w:t>
        </w:r>
      </w:hyperlink>
    </w:p>
    <w:p w:rsidR="00FB51EE" w:rsidRPr="00F763F0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 xml:space="preserve">3. Сайт «История денег» — </w:t>
      </w:r>
      <w:hyperlink r:id="rId12" w:history="1">
        <w:r w:rsidRPr="00F763F0">
          <w:rPr>
            <w:rStyle w:val="a7"/>
            <w:rFonts w:ascii="Times New Roman" w:hAnsi="Times New Roman" w:cs="Times New Roman"/>
            <w:sz w:val="24"/>
            <w:szCs w:val="24"/>
          </w:rPr>
          <w:t>http://pro.lenta.ru/money</w:t>
        </w:r>
      </w:hyperlink>
    </w:p>
    <w:p w:rsidR="00D735FA" w:rsidRPr="00F763F0" w:rsidRDefault="00823C72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>4.</w:t>
      </w:r>
      <w:r w:rsidR="00D735FA" w:rsidRPr="00F763F0">
        <w:rPr>
          <w:rFonts w:ascii="Times New Roman" w:hAnsi="Times New Roman" w:cs="Times New Roman"/>
          <w:sz w:val="24"/>
          <w:szCs w:val="24"/>
        </w:rPr>
        <w:t xml:space="preserve">Сайт «Всё о страховании» — </w:t>
      </w:r>
      <w:hyperlink r:id="rId13" w:history="1">
        <w:r w:rsidR="00D735FA" w:rsidRPr="00F763F0">
          <w:rPr>
            <w:rStyle w:val="a7"/>
            <w:rFonts w:ascii="Times New Roman" w:hAnsi="Times New Roman" w:cs="Times New Roman"/>
            <w:sz w:val="24"/>
            <w:szCs w:val="24"/>
          </w:rPr>
          <w:t>http://www.o-strahovanie.ru/vidi-strahovaniay.php</w:t>
        </w:r>
      </w:hyperlink>
    </w:p>
    <w:p w:rsidR="00D735FA" w:rsidRPr="00F763F0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 xml:space="preserve">5. Сайт «Методическая копилка учителя, воспитателя, родителя» (о страховании школьников) — </w:t>
      </w:r>
      <w:hyperlink r:id="rId14" w:history="1">
        <w:r w:rsidRPr="00F763F0">
          <w:rPr>
            <w:rStyle w:val="a7"/>
            <w:rFonts w:ascii="Times New Roman" w:hAnsi="Times New Roman" w:cs="Times New Roman"/>
            <w:sz w:val="24"/>
            <w:szCs w:val="24"/>
          </w:rPr>
          <w:t>http://zanimatika.narod.ru/Strahovka.htm</w:t>
        </w:r>
      </w:hyperlink>
    </w:p>
    <w:p w:rsidR="00D735FA" w:rsidRPr="00F763F0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D09" w:rsidRPr="00F763F0" w:rsidRDefault="000F4D09" w:rsidP="000F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рекомендуемой литературы </w:t>
      </w:r>
    </w:p>
    <w:p w:rsidR="000F4D09" w:rsidRPr="00F763F0" w:rsidRDefault="000F4D09" w:rsidP="00F43D68">
      <w:pPr>
        <w:pStyle w:val="a3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М.В. Метод кейсов: Методическое пособие. — Мариинско-Посадский филиал ФГБУ ВПО «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 — http://mpfmargtu. 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ucoz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metodicheskoe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posobie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</w:p>
    <w:p w:rsidR="00FB51EE" w:rsidRPr="00F763F0" w:rsidRDefault="000F4D09" w:rsidP="00F43D68">
      <w:pPr>
        <w:pStyle w:val="a4"/>
        <w:numPr>
          <w:ilvl w:val="0"/>
          <w:numId w:val="2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 </w:t>
      </w:r>
      <w:proofErr w:type="spellStart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А.,Чумаченко</w:t>
      </w:r>
      <w:proofErr w:type="spellEnd"/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</w:t>
      </w:r>
      <w:hyperlink r:id="rId15" w:history="1">
        <w:r w:rsidRPr="00F763F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www.azbukafinansov.ru</w:t>
        </w:r>
      </w:hyperlink>
    </w:p>
    <w:p w:rsidR="000F4D09" w:rsidRPr="00F763F0" w:rsidRDefault="000F4D09" w:rsidP="000F4D0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09" w:rsidRPr="00F763F0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0F4D09" w:rsidRPr="00F763F0" w:rsidRDefault="000F4D09" w:rsidP="000F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-таблицы в соответствии с основными разделами.  </w:t>
      </w:r>
    </w:p>
    <w:p w:rsidR="000F4D09" w:rsidRPr="00F763F0" w:rsidRDefault="000F4D09" w:rsidP="000F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 энциклопедии</w:t>
      </w:r>
    </w:p>
    <w:p w:rsidR="000F4D09" w:rsidRPr="00F763F0" w:rsidRDefault="000F4D09" w:rsidP="000F4D0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иллюстративный наглядный материал, фотографии.</w:t>
      </w:r>
    </w:p>
    <w:p w:rsidR="000F4D09" w:rsidRPr="00F763F0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09" w:rsidRPr="00F763F0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 </w:t>
      </w:r>
      <w:r w:rsidR="00F43D68" w:rsidRPr="00F763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проектор, экран, компьютер, аудиозаписи, видиотека.</w:t>
      </w:r>
    </w:p>
    <w:p w:rsidR="000F4D09" w:rsidRPr="00F763F0" w:rsidRDefault="000F4D09" w:rsidP="000F4D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0F4D09" w:rsidRPr="00F763F0" w:rsidSect="00B8425E">
      <w:pgSz w:w="11906" w:h="16838"/>
      <w:pgMar w:top="536" w:right="42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4353D0CC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5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D76D88"/>
    <w:multiLevelType w:val="hybridMultilevel"/>
    <w:tmpl w:val="82B2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0518F9"/>
    <w:multiLevelType w:val="hybridMultilevel"/>
    <w:tmpl w:val="68E8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50CD"/>
    <w:multiLevelType w:val="hybridMultilevel"/>
    <w:tmpl w:val="07F6AAA4"/>
    <w:lvl w:ilvl="0" w:tplc="62AA68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60B06"/>
    <w:multiLevelType w:val="hybridMultilevel"/>
    <w:tmpl w:val="22B4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C70DC"/>
    <w:multiLevelType w:val="hybridMultilevel"/>
    <w:tmpl w:val="02B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63BBF"/>
    <w:multiLevelType w:val="hybridMultilevel"/>
    <w:tmpl w:val="AC5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50220"/>
    <w:multiLevelType w:val="hybridMultilevel"/>
    <w:tmpl w:val="55E2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762B"/>
    <w:multiLevelType w:val="hybridMultilevel"/>
    <w:tmpl w:val="2002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016F7"/>
    <w:multiLevelType w:val="hybridMultilevel"/>
    <w:tmpl w:val="7ECA8602"/>
    <w:lvl w:ilvl="0" w:tplc="7518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C47E0"/>
    <w:multiLevelType w:val="hybridMultilevel"/>
    <w:tmpl w:val="440E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3361D"/>
    <w:multiLevelType w:val="hybridMultilevel"/>
    <w:tmpl w:val="43D4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C5934"/>
    <w:multiLevelType w:val="hybridMultilevel"/>
    <w:tmpl w:val="012C72B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71727"/>
    <w:multiLevelType w:val="hybridMultilevel"/>
    <w:tmpl w:val="0974E02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B1C1D"/>
    <w:multiLevelType w:val="hybridMultilevel"/>
    <w:tmpl w:val="7DE6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B1C79"/>
    <w:multiLevelType w:val="hybridMultilevel"/>
    <w:tmpl w:val="012C72B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B354C"/>
    <w:multiLevelType w:val="hybridMultilevel"/>
    <w:tmpl w:val="A554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A4F25"/>
    <w:multiLevelType w:val="hybridMultilevel"/>
    <w:tmpl w:val="0138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21"/>
  </w:num>
  <w:num w:numId="15">
    <w:abstractNumId w:val="22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17"/>
  </w:num>
  <w:num w:numId="21">
    <w:abstractNumId w:val="20"/>
  </w:num>
  <w:num w:numId="22">
    <w:abstractNumId w:val="18"/>
  </w:num>
  <w:num w:numId="23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07"/>
    <w:rsid w:val="00000181"/>
    <w:rsid w:val="00001E36"/>
    <w:rsid w:val="00051E07"/>
    <w:rsid w:val="00054F04"/>
    <w:rsid w:val="0007591D"/>
    <w:rsid w:val="000869F4"/>
    <w:rsid w:val="00092CDD"/>
    <w:rsid w:val="000A0558"/>
    <w:rsid w:val="000A496A"/>
    <w:rsid w:val="000D2A92"/>
    <w:rsid w:val="000F4D09"/>
    <w:rsid w:val="0011710C"/>
    <w:rsid w:val="00134F63"/>
    <w:rsid w:val="001704D8"/>
    <w:rsid w:val="00177C9C"/>
    <w:rsid w:val="00185946"/>
    <w:rsid w:val="00196325"/>
    <w:rsid w:val="001B67B2"/>
    <w:rsid w:val="00220419"/>
    <w:rsid w:val="00254601"/>
    <w:rsid w:val="00286372"/>
    <w:rsid w:val="002A7A9B"/>
    <w:rsid w:val="002C4C8D"/>
    <w:rsid w:val="002E6214"/>
    <w:rsid w:val="002F6FB5"/>
    <w:rsid w:val="00364414"/>
    <w:rsid w:val="003D361E"/>
    <w:rsid w:val="003E2EDA"/>
    <w:rsid w:val="004D150E"/>
    <w:rsid w:val="004F670E"/>
    <w:rsid w:val="005247CB"/>
    <w:rsid w:val="005A0BB5"/>
    <w:rsid w:val="005A43D3"/>
    <w:rsid w:val="005B4A7F"/>
    <w:rsid w:val="00622BF4"/>
    <w:rsid w:val="00640F79"/>
    <w:rsid w:val="0066052B"/>
    <w:rsid w:val="0075110D"/>
    <w:rsid w:val="007A4AC9"/>
    <w:rsid w:val="007B3C56"/>
    <w:rsid w:val="007C0E54"/>
    <w:rsid w:val="00823C72"/>
    <w:rsid w:val="00827A8B"/>
    <w:rsid w:val="00845B58"/>
    <w:rsid w:val="00872667"/>
    <w:rsid w:val="008A3A86"/>
    <w:rsid w:val="008C51CD"/>
    <w:rsid w:val="00953133"/>
    <w:rsid w:val="009551F2"/>
    <w:rsid w:val="009C0D64"/>
    <w:rsid w:val="009C1637"/>
    <w:rsid w:val="00A105BC"/>
    <w:rsid w:val="00A306DA"/>
    <w:rsid w:val="00A74B26"/>
    <w:rsid w:val="00AA0EE8"/>
    <w:rsid w:val="00AB5CA9"/>
    <w:rsid w:val="00B36791"/>
    <w:rsid w:val="00B8425E"/>
    <w:rsid w:val="00B92860"/>
    <w:rsid w:val="00BD0EDB"/>
    <w:rsid w:val="00C02C3F"/>
    <w:rsid w:val="00C569EC"/>
    <w:rsid w:val="00C64716"/>
    <w:rsid w:val="00C75C35"/>
    <w:rsid w:val="00C867B8"/>
    <w:rsid w:val="00D018E7"/>
    <w:rsid w:val="00D14C5A"/>
    <w:rsid w:val="00D221A5"/>
    <w:rsid w:val="00D40D49"/>
    <w:rsid w:val="00D735FA"/>
    <w:rsid w:val="00D97E26"/>
    <w:rsid w:val="00DF1106"/>
    <w:rsid w:val="00E13818"/>
    <w:rsid w:val="00E7244E"/>
    <w:rsid w:val="00E953A6"/>
    <w:rsid w:val="00EB2A50"/>
    <w:rsid w:val="00F01F4D"/>
    <w:rsid w:val="00F14067"/>
    <w:rsid w:val="00F33B50"/>
    <w:rsid w:val="00F43D68"/>
    <w:rsid w:val="00F763F0"/>
    <w:rsid w:val="00FB51EE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07"/>
    <w:pPr>
      <w:ind w:left="720"/>
      <w:contextualSpacing/>
    </w:pPr>
  </w:style>
  <w:style w:type="paragraph" w:styleId="a4">
    <w:name w:val="No Spacing"/>
    <w:link w:val="a5"/>
    <w:uiPriority w:val="1"/>
    <w:qFormat/>
    <w:rsid w:val="00051E0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51E07"/>
  </w:style>
  <w:style w:type="character" w:styleId="a6">
    <w:name w:val="Strong"/>
    <w:qFormat/>
    <w:rsid w:val="00D221A5"/>
    <w:rPr>
      <w:b/>
      <w:bCs/>
    </w:rPr>
  </w:style>
  <w:style w:type="character" w:customStyle="1" w:styleId="FontStyle33">
    <w:name w:val="Font Style33"/>
    <w:uiPriority w:val="99"/>
    <w:rsid w:val="00FB51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FB51EE"/>
    <w:rPr>
      <w:rFonts w:ascii="Microsoft Sans Serif" w:hAnsi="Microsoft Sans Serif" w:cs="Microsoft Sans Serif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D735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0F4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F4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Prikaz_____632_ot_22.11.2019.pdf" TargetMode="External"/><Relationship Id="rId13" Type="http://schemas.openxmlformats.org/officeDocument/2006/relationships/hyperlink" Target="http://www.o-strahovanie.ru/vidi-strahovaniay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toipkro.ru/content/files/documents/podrazdeleniya/cuar/Prikaz_____233_ot_08.05.2019.pdf" TargetMode="External"/><Relationship Id="rId12" Type="http://schemas.openxmlformats.org/officeDocument/2006/relationships/hyperlink" Target="http://pro.lenta.ru/mone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prikaz-345-ot-28.12.2018-fpu.pdf" TargetMode="External"/><Relationship Id="rId11" Type="http://schemas.openxmlformats.org/officeDocument/2006/relationships/hyperlink" Target="http://www.pfrf.ru/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bukafinansov.ru" TargetMode="External"/><Relationship Id="rId10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files/documents/podrazdeleniya/cuar/bic/Prikaz_minprosveshheniya_249_ot_18.05.2020.pdf" TargetMode="External"/><Relationship Id="rId14" Type="http://schemas.openxmlformats.org/officeDocument/2006/relationships/hyperlink" Target="http://zanimatika.narod.ru/Strahov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C29A-93C0-45B6-BE6B-D7A2E300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2024-08-15T02:46:00Z</dcterms:created>
  <dcterms:modified xsi:type="dcterms:W3CDTF">2024-09-25T04:27:00Z</dcterms:modified>
</cp:coreProperties>
</file>