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FF" w:rsidRPr="00262174" w:rsidRDefault="003A68FF" w:rsidP="008865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36A6" w:rsidRPr="00262174" w:rsidRDefault="001636A6" w:rsidP="008865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276E" w:rsidRPr="007E6A64" w:rsidRDefault="0043276E" w:rsidP="00432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A64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43276E" w:rsidRPr="007E6A64" w:rsidRDefault="0043276E" w:rsidP="00432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A64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села </w:t>
      </w:r>
      <w:proofErr w:type="gramStart"/>
      <w:r w:rsidRPr="007E6A64">
        <w:rPr>
          <w:rFonts w:ascii="Times New Roman" w:hAnsi="Times New Roman" w:cs="Times New Roman"/>
          <w:sz w:val="24"/>
          <w:szCs w:val="24"/>
        </w:rPr>
        <w:t>Ново</w:t>
      </w:r>
      <w:proofErr w:type="gramEnd"/>
      <w:r w:rsidRPr="007E6A64">
        <w:rPr>
          <w:rFonts w:ascii="Times New Roman" w:hAnsi="Times New Roman" w:cs="Times New Roman"/>
          <w:sz w:val="24"/>
          <w:szCs w:val="24"/>
        </w:rPr>
        <w:t xml:space="preserve"> - Кусково </w:t>
      </w:r>
    </w:p>
    <w:p w:rsidR="0043276E" w:rsidRPr="007E6A64" w:rsidRDefault="0043276E" w:rsidP="00432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6A6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7E6A64">
        <w:rPr>
          <w:rFonts w:ascii="Times New Roman" w:hAnsi="Times New Roman" w:cs="Times New Roman"/>
          <w:sz w:val="24"/>
          <w:szCs w:val="24"/>
        </w:rPr>
        <w:t xml:space="preserve"> района Томской области»</w:t>
      </w:r>
    </w:p>
    <w:p w:rsidR="0043276E" w:rsidRDefault="0043276E" w:rsidP="0043276E">
      <w:pPr>
        <w:spacing w:after="0"/>
        <w:jc w:val="center"/>
        <w:rPr>
          <w:sz w:val="28"/>
          <w:szCs w:val="28"/>
        </w:rPr>
      </w:pPr>
    </w:p>
    <w:p w:rsidR="0043276E" w:rsidRDefault="0043276E" w:rsidP="0043276E"/>
    <w:p w:rsidR="0043276E" w:rsidRDefault="0043276E" w:rsidP="0043276E"/>
    <w:tbl>
      <w:tblPr>
        <w:tblStyle w:val="ad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2"/>
        <w:gridCol w:w="692"/>
        <w:gridCol w:w="585"/>
        <w:gridCol w:w="192"/>
        <w:gridCol w:w="563"/>
        <w:gridCol w:w="216"/>
      </w:tblGrid>
      <w:tr w:rsidR="0043276E" w:rsidRPr="007E6A64" w:rsidTr="0043276E">
        <w:tc>
          <w:tcPr>
            <w:tcW w:w="3416" w:type="dxa"/>
            <w:gridSpan w:val="2"/>
          </w:tcPr>
          <w:p w:rsidR="00622AD7" w:rsidRPr="00622AD7" w:rsidRDefault="00622AD7" w:rsidP="00622AD7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56"/>
              <w:gridCol w:w="2856"/>
              <w:gridCol w:w="2856"/>
            </w:tblGrid>
            <w:tr w:rsidR="00622AD7" w:rsidRPr="00622AD7" w:rsidTr="00622AD7">
              <w:tc>
                <w:tcPr>
                  <w:tcW w:w="3114" w:type="dxa"/>
                  <w:hideMark/>
                </w:tcPr>
                <w:p w:rsidR="00622AD7" w:rsidRPr="00622AD7" w:rsidRDefault="00622AD7" w:rsidP="00622AD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РАССМОТРЕНО</w:t>
                  </w: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РУКОВОДИТЕЛЬ МО</w:t>
                  </w: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________________________ </w:t>
                  </w: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Л.А. Фролова</w:t>
                  </w:r>
                </w:p>
                <w:p w:rsidR="00622AD7" w:rsidRPr="00F47EA3" w:rsidRDefault="00F47EA3" w:rsidP="00622A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протокол </w:t>
                  </w:r>
                  <w:r w:rsidR="00622AD7"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от 30 .08.2024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№1</w:t>
                  </w:r>
                </w:p>
              </w:tc>
              <w:tc>
                <w:tcPr>
                  <w:tcW w:w="3115" w:type="dxa"/>
                </w:tcPr>
                <w:p w:rsidR="00622AD7" w:rsidRPr="00622AD7" w:rsidRDefault="00622AD7" w:rsidP="00622AD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СОГЛАСОВАНО</w:t>
                  </w: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зам. директора по УВР</w:t>
                  </w: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________________________ </w:t>
                  </w: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Л.А. Фролова</w:t>
                  </w: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протокол от 30.08.2024</w:t>
                  </w:r>
                  <w:r w:rsidR="00F47EA3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</w:t>
                  </w:r>
                  <w:r w:rsidR="00F47EA3"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№ 1</w:t>
                  </w: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622AD7" w:rsidRPr="00622AD7" w:rsidRDefault="00622AD7" w:rsidP="00F47EA3">
                  <w:pPr>
                    <w:autoSpaceDE w:val="0"/>
                    <w:autoSpaceDN w:val="0"/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УТВЕРЖДЕНО</w:t>
                  </w:r>
                </w:p>
                <w:p w:rsidR="00622AD7" w:rsidRPr="00622AD7" w:rsidRDefault="00C07A12" w:rsidP="00F47EA3">
                  <w:pPr>
                    <w:autoSpaceDE w:val="0"/>
                    <w:autoSpaceDN w:val="0"/>
                    <w:spacing w:after="12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Д</w:t>
                  </w:r>
                  <w:r w:rsidR="00622AD7"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иректор </w:t>
                  </w:r>
                </w:p>
                <w:p w:rsidR="00622AD7" w:rsidRPr="00622AD7" w:rsidRDefault="00622AD7" w:rsidP="00F47EA3">
                  <w:pPr>
                    <w:autoSpaceDE w:val="0"/>
                    <w:autoSpaceDN w:val="0"/>
                    <w:spacing w:after="12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________________________ </w:t>
                  </w:r>
                </w:p>
                <w:p w:rsidR="00622AD7" w:rsidRPr="00622AD7" w:rsidRDefault="00622AD7" w:rsidP="00F47EA3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Т.Б. </w:t>
                  </w:r>
                  <w:proofErr w:type="spellStart"/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Маковеева</w:t>
                  </w:r>
                  <w:proofErr w:type="spellEnd"/>
                </w:p>
                <w:p w:rsidR="00622AD7" w:rsidRPr="00622AD7" w:rsidRDefault="00622AD7" w:rsidP="00F47EA3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приказ от 30.08.2024</w:t>
                  </w:r>
                  <w:r w:rsidR="00F47EA3" w:rsidRPr="00622AD7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№ 227</w:t>
                  </w: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622AD7" w:rsidRPr="00622AD7" w:rsidRDefault="00622AD7" w:rsidP="00622AD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43276E" w:rsidRPr="007E6A64" w:rsidRDefault="0043276E" w:rsidP="000C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</w:tcPr>
          <w:p w:rsidR="0043276E" w:rsidRPr="007E6A64" w:rsidRDefault="0043276E" w:rsidP="000C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</w:tcPr>
          <w:p w:rsidR="0043276E" w:rsidRPr="007E6A64" w:rsidRDefault="0043276E" w:rsidP="000C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76" w:rsidTr="00622AD7">
        <w:trPr>
          <w:gridAfter w:val="1"/>
          <w:wAfter w:w="1021" w:type="dxa"/>
        </w:trPr>
        <w:tc>
          <w:tcPr>
            <w:tcW w:w="3134" w:type="dxa"/>
          </w:tcPr>
          <w:p w:rsidR="00CE4976" w:rsidRDefault="00CE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</w:tcPr>
          <w:p w:rsidR="00CE4976" w:rsidRDefault="00CE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CE4976" w:rsidRDefault="00CE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6E" w:rsidRDefault="0043276E" w:rsidP="0043276E">
      <w:pPr>
        <w:rPr>
          <w:rFonts w:ascii="Times New Roman" w:hAnsi="Times New Roman" w:cs="Times New Roman"/>
          <w:b/>
          <w:sz w:val="24"/>
          <w:szCs w:val="24"/>
        </w:rPr>
      </w:pPr>
    </w:p>
    <w:p w:rsidR="0043276E" w:rsidRDefault="0043276E" w:rsidP="0043276E">
      <w:pPr>
        <w:rPr>
          <w:rFonts w:ascii="Times New Roman" w:hAnsi="Times New Roman" w:cs="Times New Roman"/>
          <w:b/>
          <w:sz w:val="24"/>
          <w:szCs w:val="24"/>
        </w:rPr>
      </w:pPr>
    </w:p>
    <w:p w:rsidR="0043276E" w:rsidRPr="008F642F" w:rsidRDefault="0043276E" w:rsidP="0043276E">
      <w:pPr>
        <w:rPr>
          <w:rFonts w:ascii="Times New Roman" w:hAnsi="Times New Roman" w:cs="Times New Roman"/>
          <w:b/>
          <w:sz w:val="24"/>
          <w:szCs w:val="24"/>
        </w:rPr>
      </w:pPr>
    </w:p>
    <w:p w:rsidR="0043276E" w:rsidRDefault="0043276E" w:rsidP="0043276E">
      <w:pPr>
        <w:pStyle w:val="af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Коррекционные занятия </w:t>
      </w:r>
    </w:p>
    <w:p w:rsidR="0043276E" w:rsidRPr="008F642F" w:rsidRDefault="0043276E" w:rsidP="0043276E">
      <w:pPr>
        <w:pStyle w:val="af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«Развитие психомоторики»</w:t>
      </w:r>
    </w:p>
    <w:p w:rsidR="0043276E" w:rsidRDefault="0043276E" w:rsidP="0043276E">
      <w:pPr>
        <w:pStyle w:val="af1"/>
        <w:rPr>
          <w:b/>
          <w:i/>
        </w:rPr>
      </w:pPr>
    </w:p>
    <w:p w:rsidR="0043276E" w:rsidRDefault="0043276E" w:rsidP="0043276E">
      <w:pPr>
        <w:pStyle w:val="af1"/>
        <w:rPr>
          <w:b/>
          <w:i/>
        </w:rPr>
      </w:pPr>
    </w:p>
    <w:p w:rsidR="0043276E" w:rsidRDefault="0043276E" w:rsidP="0043276E">
      <w:pPr>
        <w:pStyle w:val="af1"/>
        <w:rPr>
          <w:b/>
          <w:i/>
        </w:rPr>
      </w:pPr>
    </w:p>
    <w:p w:rsidR="0043276E" w:rsidRPr="008F642F" w:rsidRDefault="0043276E" w:rsidP="0043276E">
      <w:pPr>
        <w:pStyle w:val="af1"/>
        <w:rPr>
          <w:b/>
          <w:i/>
        </w:rPr>
      </w:pPr>
    </w:p>
    <w:p w:rsidR="0043276E" w:rsidRPr="008F642F" w:rsidRDefault="0043276E" w:rsidP="0043276E">
      <w:pPr>
        <w:pStyle w:val="af1"/>
        <w:jc w:val="left"/>
      </w:pPr>
      <w:r>
        <w:t xml:space="preserve">Направление: </w:t>
      </w:r>
      <w:proofErr w:type="spellStart"/>
      <w:r>
        <w:t>общеинтеллектуальное</w:t>
      </w:r>
      <w:proofErr w:type="spellEnd"/>
      <w:r>
        <w:t xml:space="preserve"> </w:t>
      </w:r>
    </w:p>
    <w:p w:rsidR="0043276E" w:rsidRDefault="0043276E" w:rsidP="0043276E">
      <w:pPr>
        <w:pStyle w:val="af1"/>
        <w:jc w:val="left"/>
      </w:pPr>
      <w:r w:rsidRPr="008F642F">
        <w:t>Срок реализации програ</w:t>
      </w:r>
      <w:r>
        <w:t>ммы :1 год (один час в неделю-34</w:t>
      </w:r>
      <w:r w:rsidRPr="008F642F">
        <w:t xml:space="preserve"> ч.)</w:t>
      </w:r>
    </w:p>
    <w:p w:rsidR="0043276E" w:rsidRPr="008F642F" w:rsidRDefault="0043276E" w:rsidP="0043276E">
      <w:pPr>
        <w:pStyle w:val="af1"/>
        <w:jc w:val="left"/>
      </w:pPr>
      <w:r>
        <w:t xml:space="preserve">Класс: </w:t>
      </w:r>
      <w:r w:rsidR="00D41B10">
        <w:t>4</w:t>
      </w:r>
    </w:p>
    <w:p w:rsidR="0043276E" w:rsidRPr="008F642F" w:rsidRDefault="0043276E" w:rsidP="0043276E">
      <w:pPr>
        <w:pStyle w:val="af1"/>
        <w:rPr>
          <w:b/>
          <w:i/>
        </w:rPr>
      </w:pPr>
    </w:p>
    <w:p w:rsidR="0043276E" w:rsidRPr="008F642F" w:rsidRDefault="0043276E" w:rsidP="0043276E">
      <w:pPr>
        <w:pStyle w:val="af1"/>
        <w:rPr>
          <w:b/>
          <w:i/>
        </w:rPr>
      </w:pPr>
    </w:p>
    <w:p w:rsidR="0043276E" w:rsidRPr="008F642F" w:rsidRDefault="0043276E" w:rsidP="0043276E">
      <w:pPr>
        <w:pStyle w:val="af1"/>
        <w:rPr>
          <w:b/>
          <w:i/>
        </w:rPr>
      </w:pPr>
    </w:p>
    <w:p w:rsidR="0043276E" w:rsidRPr="008F642F" w:rsidRDefault="0043276E" w:rsidP="00CE4976">
      <w:pPr>
        <w:pStyle w:val="af1"/>
        <w:jc w:val="left"/>
        <w:rPr>
          <w:b/>
          <w:i/>
        </w:rPr>
      </w:pPr>
    </w:p>
    <w:p w:rsidR="0043276E" w:rsidRDefault="0043276E" w:rsidP="0043276E">
      <w:pPr>
        <w:pStyle w:val="af1"/>
        <w:rPr>
          <w:b/>
          <w:i/>
        </w:rPr>
      </w:pPr>
    </w:p>
    <w:p w:rsidR="0043276E" w:rsidRDefault="0043276E" w:rsidP="0043276E">
      <w:pPr>
        <w:pStyle w:val="af1"/>
        <w:rPr>
          <w:b/>
          <w:i/>
        </w:rPr>
      </w:pPr>
    </w:p>
    <w:p w:rsidR="0043276E" w:rsidRPr="008F642F" w:rsidRDefault="0043276E" w:rsidP="0043276E">
      <w:pPr>
        <w:pStyle w:val="af1"/>
        <w:rPr>
          <w:b/>
          <w:i/>
        </w:rPr>
      </w:pPr>
    </w:p>
    <w:p w:rsidR="0043276E" w:rsidRPr="008F642F" w:rsidRDefault="0043276E" w:rsidP="0043276E">
      <w:pPr>
        <w:pStyle w:val="af1"/>
        <w:rPr>
          <w:b/>
          <w:i/>
        </w:rPr>
      </w:pPr>
    </w:p>
    <w:p w:rsidR="0043276E" w:rsidRPr="0043276E" w:rsidRDefault="0043276E" w:rsidP="0043276E">
      <w:pPr>
        <w:pStyle w:val="af1"/>
        <w:tabs>
          <w:tab w:val="left" w:pos="9105"/>
        </w:tabs>
        <w:jc w:val="right"/>
      </w:pPr>
      <w:r w:rsidRPr="008F642F">
        <w:t xml:space="preserve"> Составитель:</w:t>
      </w:r>
    </w:p>
    <w:p w:rsidR="0043276E" w:rsidRPr="00F47EA3" w:rsidRDefault="0043276E" w:rsidP="0043276E">
      <w:pPr>
        <w:pStyle w:val="af1"/>
        <w:jc w:val="right"/>
      </w:pPr>
      <w:proofErr w:type="spellStart"/>
      <w:r w:rsidRPr="00F47EA3">
        <w:t>С.Н.Казакова</w:t>
      </w:r>
      <w:proofErr w:type="spellEnd"/>
      <w:r w:rsidR="00CE4976" w:rsidRPr="00F47EA3">
        <w:t>,</w:t>
      </w:r>
      <w:r w:rsidR="00F47EA3">
        <w:t xml:space="preserve"> учитель начальны</w:t>
      </w:r>
      <w:bookmarkStart w:id="0" w:name="_GoBack"/>
      <w:bookmarkEnd w:id="0"/>
      <w:r w:rsidR="00CE4976" w:rsidRPr="00F47EA3">
        <w:t>х классов</w:t>
      </w:r>
    </w:p>
    <w:p w:rsidR="0043276E" w:rsidRPr="00F47EA3" w:rsidRDefault="0043276E" w:rsidP="0043276E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76E" w:rsidRDefault="0043276E" w:rsidP="0043276E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76E" w:rsidRDefault="0043276E" w:rsidP="0043276E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76E" w:rsidRPr="008F642F" w:rsidRDefault="0043276E" w:rsidP="0043276E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76E" w:rsidRPr="0043276E" w:rsidRDefault="00F47EA3" w:rsidP="0043276E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43276E" w:rsidRPr="0043276E">
        <w:rPr>
          <w:rFonts w:ascii="Times New Roman" w:hAnsi="Times New Roman" w:cs="Times New Roman"/>
          <w:sz w:val="24"/>
          <w:szCs w:val="24"/>
        </w:rPr>
        <w:t>.Ново</w:t>
      </w:r>
      <w:proofErr w:type="spellEnd"/>
      <w:r w:rsidR="0043276E" w:rsidRPr="0043276E">
        <w:rPr>
          <w:rFonts w:ascii="Times New Roman" w:hAnsi="Times New Roman" w:cs="Times New Roman"/>
          <w:sz w:val="24"/>
          <w:szCs w:val="24"/>
        </w:rPr>
        <w:t>-Кусково</w:t>
      </w:r>
    </w:p>
    <w:p w:rsidR="0043276E" w:rsidRPr="0043276E" w:rsidRDefault="0043276E" w:rsidP="0043276E">
      <w:pPr>
        <w:spacing w:after="0" w:line="240" w:lineRule="auto"/>
        <w:ind w:left="170" w:right="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3276E">
        <w:rPr>
          <w:rFonts w:ascii="Times New Roman" w:hAnsi="Times New Roman" w:cs="Times New Roman"/>
          <w:sz w:val="24"/>
          <w:szCs w:val="24"/>
        </w:rPr>
        <w:t>202</w:t>
      </w:r>
      <w:r w:rsidR="00D41B10">
        <w:rPr>
          <w:rFonts w:ascii="Times New Roman" w:hAnsi="Times New Roman" w:cs="Times New Roman"/>
          <w:sz w:val="24"/>
          <w:szCs w:val="24"/>
        </w:rPr>
        <w:t>4</w:t>
      </w:r>
      <w:r w:rsidR="00940C89">
        <w:rPr>
          <w:rFonts w:ascii="Times New Roman" w:hAnsi="Times New Roman" w:cs="Times New Roman"/>
          <w:sz w:val="24"/>
          <w:szCs w:val="24"/>
        </w:rPr>
        <w:t xml:space="preserve"> </w:t>
      </w:r>
      <w:r w:rsidRPr="0043276E">
        <w:rPr>
          <w:rFonts w:ascii="Times New Roman" w:hAnsi="Times New Roman" w:cs="Times New Roman"/>
          <w:sz w:val="24"/>
          <w:szCs w:val="24"/>
        </w:rPr>
        <w:t>г.</w:t>
      </w:r>
    </w:p>
    <w:p w:rsidR="00DA6838" w:rsidRDefault="00DA6838" w:rsidP="00432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838" w:rsidRDefault="00DA6838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838" w:rsidRDefault="00DA6838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программы: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-адаптированная об</w:t>
      </w:r>
      <w:r w:rsidR="00003643"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разовательная </w:t>
      </w:r>
      <w:proofErr w:type="gramStart"/>
      <w:r w:rsidR="00003643"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воспитанников с ограниченными возможностями </w:t>
      </w:r>
      <w:r w:rsidR="00003643"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(ЗПР)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Статус программы: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по курсу «Развитие психомоторики и сенсорных процессов»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 программы: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-для</w:t>
      </w:r>
      <w:r w:rsidR="00003643"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ЗПР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программа обеспечивает реализацию их права на информацию об образовательных услугах, право на выбор образовательных услуг и права на гарантию качества получаемых услуг.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обучающихся: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 </w:t>
      </w:r>
      <w:r w:rsidR="00D41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класса 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освоения программы: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год.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обучения: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очная.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1 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час в неделю.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контроля: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обследование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 </w:t>
      </w:r>
      <w:proofErr w:type="spellStart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моторных и сенсорных процессов у детей в начале и в конце учебного года.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262174" w:rsidRDefault="00262174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C83F10"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62174" w:rsidRPr="00262174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 xml:space="preserve">В системе внеурочной деятельности проводится коррекционно-развивающая работа, предусматривающая организацию и проведение занятий, способствующих социально-личностному развитию обучающихся с умственной отсталостью, коррекции недостатков в психическом и физическом развитии и освоению ими содержания образования. </w:t>
      </w:r>
    </w:p>
    <w:p w:rsidR="00262174" w:rsidRPr="00262174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 xml:space="preserve">Коррекционный курс </w:t>
      </w:r>
      <w:proofErr w:type="gramStart"/>
      <w:r w:rsidRPr="00262174">
        <w:rPr>
          <w:rFonts w:ascii="Times New Roman" w:hAnsi="Times New Roman" w:cs="Times New Roman"/>
          <w:sz w:val="24"/>
          <w:szCs w:val="24"/>
        </w:rPr>
        <w:t>реализуется  в</w:t>
      </w:r>
      <w:proofErr w:type="gramEnd"/>
      <w:r w:rsidRPr="00262174">
        <w:rPr>
          <w:rFonts w:ascii="Times New Roman" w:hAnsi="Times New Roman" w:cs="Times New Roman"/>
          <w:sz w:val="24"/>
          <w:szCs w:val="24"/>
        </w:rPr>
        <w:t xml:space="preserve"> рамках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174">
        <w:rPr>
          <w:rFonts w:ascii="Times New Roman" w:hAnsi="Times New Roman" w:cs="Times New Roman"/>
          <w:sz w:val="24"/>
          <w:szCs w:val="24"/>
        </w:rPr>
        <w:t xml:space="preserve"> составлен с учетом актуального состояния  здоровья обучающихся и социального заказа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174">
        <w:rPr>
          <w:rFonts w:ascii="Times New Roman" w:hAnsi="Times New Roman" w:cs="Times New Roman"/>
          <w:sz w:val="24"/>
          <w:szCs w:val="24"/>
        </w:rPr>
        <w:t xml:space="preserve">с целью своевременного предупреждения и преодоления трудностей в освоении  общеобразовательных программ, устранения отклонений в психическом и личностном развитии, гармонизации личности и межличностных отношений. </w:t>
      </w:r>
    </w:p>
    <w:p w:rsidR="00262174" w:rsidRPr="00262174" w:rsidRDefault="00262174" w:rsidP="00886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621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26217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62174">
        <w:rPr>
          <w:rFonts w:ascii="Times New Roman" w:hAnsi="Times New Roman" w:cs="Times New Roman"/>
          <w:sz w:val="24"/>
          <w:szCs w:val="24"/>
        </w:rPr>
        <w:t xml:space="preserve"> – развивающих занятий внеурочной деятельности «</w:t>
      </w:r>
      <w:r w:rsidRPr="00262174">
        <w:rPr>
          <w:rFonts w:ascii="Times New Roman" w:hAnsi="Times New Roman" w:cs="Times New Roman"/>
          <w:color w:val="04070C"/>
          <w:sz w:val="24"/>
          <w:szCs w:val="24"/>
        </w:rPr>
        <w:t>Развитие психомоторики и сенсорных процессов</w:t>
      </w:r>
      <w:r w:rsidRPr="00262174">
        <w:rPr>
          <w:rFonts w:ascii="Times New Roman" w:hAnsi="Times New Roman" w:cs="Times New Roman"/>
          <w:sz w:val="24"/>
          <w:szCs w:val="24"/>
        </w:rPr>
        <w:t>» составлена на основе:</w:t>
      </w:r>
    </w:p>
    <w:p w:rsidR="00262174" w:rsidRPr="00E910EC" w:rsidRDefault="00262174" w:rsidP="00D31522">
      <w:pPr>
        <w:pStyle w:val="a7"/>
        <w:numPr>
          <w:ilvl w:val="0"/>
          <w:numId w:val="2"/>
        </w:numPr>
        <w:spacing w:line="240" w:lineRule="auto"/>
      </w:pPr>
      <w:r w:rsidRPr="00E910EC">
        <w:t>Федерального закона от 29.12.2012 №273-</w:t>
      </w:r>
      <w:proofErr w:type="gramStart"/>
      <w:r w:rsidRPr="00E910EC">
        <w:t>ФЗ  «</w:t>
      </w:r>
      <w:proofErr w:type="gramEnd"/>
      <w:r w:rsidRPr="00E910EC">
        <w:t>Об образовании в Российской Федерации»,</w:t>
      </w:r>
    </w:p>
    <w:p w:rsidR="00262174" w:rsidRPr="00AC79F0" w:rsidRDefault="00262174" w:rsidP="00D31522">
      <w:pPr>
        <w:pStyle w:val="a7"/>
        <w:numPr>
          <w:ilvl w:val="0"/>
          <w:numId w:val="2"/>
        </w:numPr>
        <w:tabs>
          <w:tab w:val="left" w:pos="567"/>
        </w:tabs>
        <w:spacing w:line="240" w:lineRule="auto"/>
        <w:rPr>
          <w:szCs w:val="28"/>
        </w:rPr>
      </w:pPr>
      <w:r w:rsidRPr="00E910EC">
        <w:t xml:space="preserve"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</w:t>
      </w:r>
      <w:proofErr w:type="gramStart"/>
      <w:r w:rsidRPr="00E910EC">
        <w:t>стандарта  образования</w:t>
      </w:r>
      <w:proofErr w:type="gramEnd"/>
      <w:r w:rsidRPr="00E910EC">
        <w:t xml:space="preserve"> обучающихся с умственной отсталостью</w:t>
      </w:r>
      <w:r>
        <w:t xml:space="preserve"> </w:t>
      </w:r>
      <w:r w:rsidRPr="00AC79F0">
        <w:rPr>
          <w:szCs w:val="28"/>
        </w:rPr>
        <w:t xml:space="preserve">(интеллектуальными нарушениями)», </w:t>
      </w:r>
    </w:p>
    <w:p w:rsidR="00262174" w:rsidRPr="00AC79F0" w:rsidRDefault="00262174" w:rsidP="00D31522">
      <w:pPr>
        <w:pStyle w:val="a7"/>
        <w:numPr>
          <w:ilvl w:val="0"/>
          <w:numId w:val="2"/>
        </w:numPr>
        <w:tabs>
          <w:tab w:val="left" w:pos="567"/>
        </w:tabs>
        <w:spacing w:line="240" w:lineRule="auto"/>
        <w:rPr>
          <w:szCs w:val="28"/>
        </w:rPr>
      </w:pPr>
      <w:proofErr w:type="gramStart"/>
      <w:r w:rsidRPr="00AC79F0">
        <w:rPr>
          <w:szCs w:val="28"/>
        </w:rPr>
        <w:t xml:space="preserve">Письма  </w:t>
      </w:r>
      <w:proofErr w:type="spellStart"/>
      <w:r w:rsidRPr="00AC79F0">
        <w:rPr>
          <w:szCs w:val="28"/>
        </w:rPr>
        <w:t>Минобрнауки</w:t>
      </w:r>
      <w:proofErr w:type="spellEnd"/>
      <w:proofErr w:type="gramEnd"/>
      <w:r w:rsidRPr="00AC79F0">
        <w:rPr>
          <w:szCs w:val="28"/>
        </w:rPr>
        <w:t xml:space="preserve">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</w:p>
    <w:p w:rsidR="00262174" w:rsidRDefault="00262174" w:rsidP="00D31522">
      <w:pPr>
        <w:pStyle w:val="a7"/>
        <w:numPr>
          <w:ilvl w:val="0"/>
          <w:numId w:val="2"/>
        </w:numPr>
        <w:spacing w:line="240" w:lineRule="auto"/>
      </w:pPr>
      <w:r>
        <w:t xml:space="preserve">Федеральных требований к образовательным учреждениям в части охраны здоровья обучающихся, воспитанников (утверждены приказом </w:t>
      </w:r>
      <w:proofErr w:type="spellStart"/>
      <w:r>
        <w:t>Минобрнауки</w:t>
      </w:r>
      <w:proofErr w:type="spellEnd"/>
      <w:r>
        <w:t xml:space="preserve"> России от 28.12.2010 г № 2106, зарегистрирован в Минюсте России 02.02.2011 г., регистрационный номер 19679).</w:t>
      </w:r>
    </w:p>
    <w:p w:rsidR="00262174" w:rsidRPr="00442ED4" w:rsidRDefault="00262174" w:rsidP="00D31522">
      <w:pPr>
        <w:pStyle w:val="a7"/>
        <w:numPr>
          <w:ilvl w:val="0"/>
          <w:numId w:val="2"/>
        </w:numPr>
        <w:spacing w:line="240" w:lineRule="auto"/>
      </w:pPr>
      <w:r w:rsidRPr="00442ED4">
        <w:rPr>
          <w:color w:val="04070C"/>
        </w:rPr>
        <w:t>Конвенци</w:t>
      </w:r>
      <w:r>
        <w:rPr>
          <w:color w:val="04070C"/>
        </w:rPr>
        <w:t>и</w:t>
      </w:r>
      <w:r w:rsidRPr="00442ED4">
        <w:rPr>
          <w:color w:val="04070C"/>
        </w:rPr>
        <w:t xml:space="preserve"> о правах ребенка. </w:t>
      </w:r>
      <w:proofErr w:type="gramStart"/>
      <w:r w:rsidRPr="00442ED4">
        <w:rPr>
          <w:color w:val="04070C"/>
        </w:rPr>
        <w:t>Принята  20</w:t>
      </w:r>
      <w:proofErr w:type="gramEnd"/>
      <w:r w:rsidRPr="00442ED4">
        <w:rPr>
          <w:color w:val="04070C"/>
        </w:rPr>
        <w:t xml:space="preserve"> ноября 1989 года;</w:t>
      </w:r>
    </w:p>
    <w:p w:rsidR="00262174" w:rsidRPr="00442ED4" w:rsidRDefault="00262174" w:rsidP="00D31522">
      <w:pPr>
        <w:pStyle w:val="a7"/>
        <w:numPr>
          <w:ilvl w:val="0"/>
          <w:numId w:val="2"/>
        </w:numPr>
        <w:spacing w:line="240" w:lineRule="auto"/>
      </w:pPr>
      <w:r w:rsidRPr="00442ED4">
        <w:rPr>
          <w:color w:val="04070C"/>
        </w:rPr>
        <w:t>Конституция Российской Федерации. 12 декабря 1993 года;</w:t>
      </w:r>
    </w:p>
    <w:p w:rsidR="00262174" w:rsidRDefault="00262174" w:rsidP="00D31522">
      <w:pPr>
        <w:pStyle w:val="a7"/>
        <w:numPr>
          <w:ilvl w:val="0"/>
          <w:numId w:val="2"/>
        </w:numPr>
        <w:spacing w:line="240" w:lineRule="auto"/>
      </w:pPr>
      <w:r>
        <w:t>СанПиН 2.4.2.2821-10 «</w:t>
      </w:r>
      <w:proofErr w:type="spellStart"/>
      <w:r>
        <w:t>Санитарно</w:t>
      </w:r>
      <w:proofErr w:type="spellEnd"/>
      <w:r>
        <w:t xml:space="preserve">–эпидемиологическое требования к условиям </w:t>
      </w:r>
      <w:proofErr w:type="gramStart"/>
      <w:r>
        <w:t>и  организации</w:t>
      </w:r>
      <w:proofErr w:type="gramEnd"/>
      <w:r>
        <w:t xml:space="preserve"> обучения в общеобразовательных учреждениях (утверждены приказом </w:t>
      </w:r>
      <w:proofErr w:type="spellStart"/>
      <w:r>
        <w:t>Минобрнауки</w:t>
      </w:r>
      <w:proofErr w:type="spellEnd"/>
      <w:r>
        <w:t xml:space="preserve"> России от 29.12.2010 г № 3189, зарегистрирован в Минюсте России 03.03.2011 г., регистрационный номер 19 993).</w:t>
      </w:r>
    </w:p>
    <w:p w:rsidR="00262174" w:rsidRPr="00262174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федерального государственного образовательного стандарта образования обучающихся с умственной </w:t>
      </w:r>
      <w:proofErr w:type="gramStart"/>
      <w:r w:rsidRPr="00262174">
        <w:rPr>
          <w:rFonts w:ascii="Times New Roman" w:hAnsi="Times New Roman" w:cs="Times New Roman"/>
          <w:sz w:val="24"/>
          <w:szCs w:val="24"/>
        </w:rPr>
        <w:t>отсталостью ,</w:t>
      </w:r>
      <w:proofErr w:type="gramEnd"/>
      <w:r w:rsidRPr="00262174">
        <w:rPr>
          <w:rFonts w:ascii="Times New Roman" w:hAnsi="Times New Roman" w:cs="Times New Roman"/>
          <w:sz w:val="24"/>
          <w:szCs w:val="24"/>
        </w:rPr>
        <w:t xml:space="preserve"> определяет общую стратегию обучения, воспитания и развития обучающихся с ОВЗ средствами коррекционного курса.</w:t>
      </w:r>
    </w:p>
    <w:p w:rsidR="00262174" w:rsidRPr="00262174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составлено с учетом рекомендаций ПМПК, </w:t>
      </w:r>
      <w:proofErr w:type="gramStart"/>
      <w:r w:rsidRPr="00262174">
        <w:rPr>
          <w:rFonts w:ascii="Times New Roman" w:hAnsi="Times New Roman" w:cs="Times New Roman"/>
          <w:sz w:val="24"/>
          <w:szCs w:val="24"/>
        </w:rPr>
        <w:t>результатов обследования</w:t>
      </w:r>
      <w:proofErr w:type="gramEnd"/>
      <w:r w:rsidRPr="00262174">
        <w:rPr>
          <w:rFonts w:ascii="Times New Roman" w:hAnsi="Times New Roman" w:cs="Times New Roman"/>
          <w:sz w:val="24"/>
          <w:szCs w:val="24"/>
        </w:rPr>
        <w:t xml:space="preserve"> учащихся в начале учебного года.</w:t>
      </w:r>
    </w:p>
    <w:p w:rsidR="00262174" w:rsidRPr="00262174" w:rsidRDefault="00262174" w:rsidP="00886550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lastRenderedPageBreak/>
        <w:t>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Программа направлена на оказание комплексной дифференцированной помощи детям, что в конечном итоге будет способствовать более успешной адаптации в обществе и интеграции их в него.</w:t>
      </w:r>
    </w:p>
    <w:p w:rsidR="00262174" w:rsidRPr="00262174" w:rsidRDefault="00262174" w:rsidP="00886550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 xml:space="preserve">У умственно отсталых учащихся выявляется весь комплекс психомоторных нарушений, который включает в себя: нарушения мелкой и общей моторики, нарушения пространственной ориентировки и координации движений, нарушения таких познавательных психических процессов, как восприятие, память, внимание, воображение, мышление и речь. Сенсорное развитие умственно отсталого ребенка значительно отстает по срокам формирования и проходит чрезвычайно неравномерно. Замедленность, </w:t>
      </w:r>
      <w:proofErr w:type="spellStart"/>
      <w:r w:rsidRPr="00262174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262174">
        <w:rPr>
          <w:rFonts w:ascii="Times New Roman" w:hAnsi="Times New Roman" w:cs="Times New Roman"/>
          <w:sz w:val="24"/>
          <w:szCs w:val="24"/>
        </w:rPr>
        <w:t>, узость объема восприятия, нарушение аналитико-синтетической деятельности, специфические недостатки памяти затрудняют его знакомство с окружающим миром. Вследствие чего знания детей с умственной отсталостью об окружающем мире являются неполными и, возможно, искаженными, а их жизненный опыт крайне беден.</w:t>
      </w:r>
    </w:p>
    <w:p w:rsidR="00262174" w:rsidRPr="00262174" w:rsidRDefault="00262174" w:rsidP="00886550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Занятия по развитию психомоторики и сенсорных процессов имеют важное коррекционно-</w:t>
      </w:r>
      <w:r w:rsidRPr="00262174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развивающее значение, оказывают существенное воздействие на интеллектуальную, </w:t>
      </w:r>
      <w:r w:rsidRPr="0026217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эмоциональную, двигательную сферу; способствуют формированию положительных навыков </w:t>
      </w:r>
      <w:r w:rsidRPr="002621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поведения учащихся с умственной отсталостью. </w:t>
      </w:r>
      <w:r w:rsidRPr="00262174">
        <w:rPr>
          <w:rFonts w:ascii="Times New Roman" w:hAnsi="Times New Roman" w:cs="Times New Roman"/>
          <w:sz w:val="24"/>
          <w:szCs w:val="24"/>
        </w:rPr>
        <w:t xml:space="preserve">На основе создания оптимальных условий познания каждого объекта в совокупности сенсорных свойств, качеств, ведется </w:t>
      </w:r>
      <w:proofErr w:type="gramStart"/>
      <w:r w:rsidRPr="00262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максимальная </w:t>
      </w:r>
      <w:r w:rsidRPr="0026217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коррекция</w:t>
      </w:r>
      <w:proofErr w:type="gramEnd"/>
      <w:r w:rsidRPr="0026217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недостатков познавательных и эмоциональных процессов, моторных и </w:t>
      </w:r>
      <w:r w:rsidRPr="0026217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сенсорных функций обучающихся с   нарушением интеллекта.</w:t>
      </w:r>
    </w:p>
    <w:p w:rsidR="00262174" w:rsidRPr="00262174" w:rsidRDefault="00262174" w:rsidP="00886550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262174">
        <w:rPr>
          <w:rFonts w:ascii="Times New Roman" w:hAnsi="Times New Roman" w:cs="Times New Roman"/>
          <w:sz w:val="24"/>
          <w:szCs w:val="24"/>
        </w:rPr>
        <w:t>формирование правильного многогранного полифункционального представления об окружающей действительности, способствующего оптимизации психического развития умственно отсталого ребенка и более эффективной социализации в обществе.</w:t>
      </w:r>
    </w:p>
    <w:p w:rsidR="00262174" w:rsidRDefault="00262174" w:rsidP="00886550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</w:rPr>
      </w:pPr>
      <w:r w:rsidRPr="00262174">
        <w:rPr>
          <w:b/>
        </w:rPr>
        <w:t>Задачи программы: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недостатков познавательной деятельности детей в процессе систематического и целенаправленного формирования полноценного восприятия формы, конструкции, величины, цвета, особых свойств предметов, их положения в пространстве;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пространственно-временных ориентировок;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слухоголосовых</w:t>
      </w:r>
      <w:proofErr w:type="spellEnd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координаций;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сенсорно-перцептивной деятельности;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детей на основе использования соответствующей терминологии;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 исправление недостатков моторики; совершенствование зрительно-двигательной координации;</w:t>
      </w:r>
    </w:p>
    <w:p w:rsidR="00262174" w:rsidRPr="00262174" w:rsidRDefault="00262174" w:rsidP="00886550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i/>
        </w:rPr>
      </w:pPr>
    </w:p>
    <w:p w:rsidR="00262174" w:rsidRPr="00262174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b/>
          <w:sz w:val="24"/>
          <w:szCs w:val="24"/>
        </w:rPr>
        <w:t>Программа построена на следующих принципах:</w:t>
      </w:r>
    </w:p>
    <w:p w:rsidR="00262174" w:rsidRPr="00262174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единства диагностики и коррекции развития</w:t>
      </w:r>
      <w:r w:rsidRPr="002621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62174">
        <w:rPr>
          <w:rFonts w:ascii="Times New Roman" w:hAnsi="Times New Roman" w:cs="Times New Roman"/>
          <w:sz w:val="24"/>
          <w:szCs w:val="24"/>
        </w:rPr>
        <w:t xml:space="preserve"> который заключается в целостности процесса оказания психолого-педагогической и медико-социальной помощи в развитии ребёнка.</w:t>
      </w:r>
    </w:p>
    <w:p w:rsidR="00262174" w:rsidRPr="00262174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262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принцип коррекции. </w:t>
      </w:r>
      <w:r w:rsidRPr="00262174">
        <w:rPr>
          <w:rFonts w:ascii="Times New Roman" w:hAnsi="Times New Roman" w:cs="Times New Roman"/>
          <w:sz w:val="24"/>
          <w:szCs w:val="24"/>
        </w:rPr>
        <w:t xml:space="preserve">Основан на признании того, что именно активная деятельность самого ребенка является движущей силой развития. </w:t>
      </w:r>
    </w:p>
    <w:p w:rsidR="00262174" w:rsidRPr="00262174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индивидуально-дифференцированного подхода</w:t>
      </w:r>
      <w:r w:rsidRPr="00262174">
        <w:rPr>
          <w:rFonts w:ascii="Times New Roman" w:hAnsi="Times New Roman" w:cs="Times New Roman"/>
          <w:sz w:val="24"/>
          <w:szCs w:val="24"/>
        </w:rPr>
        <w:t xml:space="preserve"> – изменения содержания, форм, способов коррекционно-развивающей работы в зависимости от индивидуальных особенностей ребенка. </w:t>
      </w:r>
    </w:p>
    <w:p w:rsidR="00262174" w:rsidRPr="00262174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комплексности организации коррекционной работы </w:t>
      </w:r>
      <w:r w:rsidRPr="00262174">
        <w:rPr>
          <w:rFonts w:ascii="Times New Roman" w:hAnsi="Times New Roman" w:cs="Times New Roman"/>
          <w:sz w:val="24"/>
          <w:szCs w:val="24"/>
        </w:rPr>
        <w:t xml:space="preserve">заключается в особенностях использования методических средств и подходов, различных теоретических и методологических подходов, конкретных техник. </w:t>
      </w:r>
    </w:p>
    <w:p w:rsidR="00262174" w:rsidRPr="00262174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Принцип активного привлечения ближайшего социального окружения к участию в реализации программы. </w:t>
      </w:r>
      <w:r w:rsidRPr="00262174">
        <w:rPr>
          <w:rFonts w:ascii="Times New Roman" w:hAnsi="Times New Roman" w:cs="Times New Roman"/>
          <w:sz w:val="24"/>
          <w:szCs w:val="24"/>
        </w:rPr>
        <w:t xml:space="preserve"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 </w:t>
      </w:r>
    </w:p>
    <w:p w:rsidR="00262174" w:rsidRPr="00262174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усложнения.</w:t>
      </w:r>
      <w:r w:rsidRPr="00262174">
        <w:rPr>
          <w:rFonts w:ascii="Times New Roman" w:hAnsi="Times New Roman" w:cs="Times New Roman"/>
          <w:sz w:val="24"/>
          <w:szCs w:val="24"/>
        </w:rPr>
        <w:t xml:space="preserve"> Каждое занятие должно проходить ряд этапов: от минимально простого – к сложному.</w:t>
      </w:r>
    </w:p>
    <w:p w:rsidR="00262174" w:rsidRPr="00262174" w:rsidRDefault="00262174" w:rsidP="00D31522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b/>
          <w:i/>
          <w:iCs/>
          <w:sz w:val="24"/>
          <w:szCs w:val="24"/>
        </w:rPr>
        <w:t>Учёт эмоциональной сложности материала.</w:t>
      </w:r>
      <w:r w:rsidRPr="00262174">
        <w:rPr>
          <w:rFonts w:ascii="Times New Roman" w:hAnsi="Times New Roman" w:cs="Times New Roman"/>
          <w:sz w:val="24"/>
          <w:szCs w:val="24"/>
        </w:rPr>
        <w:t xml:space="preserve"> 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:rsidR="00262174" w:rsidRPr="00262174" w:rsidRDefault="00262174" w:rsidP="00886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262174">
        <w:rPr>
          <w:rFonts w:ascii="Times New Roman" w:hAnsi="Times New Roman" w:cs="Times New Roman"/>
          <w:sz w:val="24"/>
          <w:szCs w:val="24"/>
        </w:rPr>
        <w:t>психокорреционных</w:t>
      </w:r>
      <w:proofErr w:type="spellEnd"/>
      <w:r w:rsidRPr="00262174">
        <w:rPr>
          <w:rFonts w:ascii="Times New Roman" w:hAnsi="Times New Roman" w:cs="Times New Roman"/>
          <w:sz w:val="24"/>
          <w:szCs w:val="24"/>
        </w:rPr>
        <w:t xml:space="preserve"> занятий осуществляется психолого-педагогическое воздействие, направленное устранение отклонений в психическом и личностном развитии, гармонизацию личности и межличностных отношений. </w:t>
      </w:r>
    </w:p>
    <w:p w:rsidR="00262174" w:rsidRPr="00262174" w:rsidRDefault="00262174" w:rsidP="00886550">
      <w:pPr>
        <w:shd w:val="clear" w:color="auto" w:fill="FFFFFF"/>
        <w:spacing w:after="0" w:line="240" w:lineRule="auto"/>
        <w:ind w:right="94" w:firstLine="708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Программа «Развитие психомоторики и сенсорных процессов» имеет концентрическую структуру. В каждом последующем классе задания </w:t>
      </w:r>
      <w:r w:rsidRPr="00262174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усложняются, увеличивается объем материала, наращивается темп выполнения работы.</w:t>
      </w:r>
    </w:p>
    <w:p w:rsidR="00262174" w:rsidRPr="00262174" w:rsidRDefault="00262174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предмета</w:t>
      </w:r>
      <w:r w:rsidR="0088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86550" w:rsidRPr="00F164FB" w:rsidRDefault="00886550" w:rsidP="00886550">
      <w:pPr>
        <w:pStyle w:val="a8"/>
        <w:tabs>
          <w:tab w:val="clear" w:pos="4677"/>
          <w:tab w:val="clear" w:pos="9355"/>
        </w:tabs>
        <w:ind w:firstLine="737"/>
        <w:jc w:val="both"/>
      </w:pPr>
      <w:r w:rsidRPr="00F164FB">
        <w:rPr>
          <w:b/>
        </w:rPr>
        <w:t xml:space="preserve">Особенности коррекционной работы в </w:t>
      </w:r>
      <w:r w:rsidR="00D41B10">
        <w:rPr>
          <w:b/>
        </w:rPr>
        <w:t>4</w:t>
      </w:r>
      <w:r w:rsidRPr="00F164FB">
        <w:rPr>
          <w:b/>
        </w:rPr>
        <w:t xml:space="preserve"> классе: </w:t>
      </w:r>
      <w:r w:rsidRPr="00F164FB">
        <w:t xml:space="preserve">коррекция, развитие и </w:t>
      </w:r>
      <w:proofErr w:type="gramStart"/>
      <w:r w:rsidRPr="00F164FB">
        <w:t>совершенствование  зрительного</w:t>
      </w:r>
      <w:proofErr w:type="gramEnd"/>
      <w:r w:rsidRPr="00F164FB">
        <w:t xml:space="preserve"> восприятия и зрительного анализа, координация в системе «глаз – рука».  Формирование   представлений о пространственных отношениях объектов и их взаимном расположении в двух – и трехмерном пространстве.</w:t>
      </w:r>
    </w:p>
    <w:p w:rsidR="00886550" w:rsidRPr="00886550" w:rsidRDefault="00886550" w:rsidP="00886550">
      <w:pPr>
        <w:pStyle w:val="121"/>
        <w:spacing w:line="240" w:lineRule="auto"/>
        <w:ind w:left="20" w:firstLine="688"/>
        <w:jc w:val="both"/>
        <w:rPr>
          <w:bCs/>
          <w:sz w:val="24"/>
          <w:szCs w:val="24"/>
        </w:rPr>
      </w:pPr>
      <w:r w:rsidRPr="00886550">
        <w:rPr>
          <w:bCs/>
          <w:sz w:val="24"/>
          <w:szCs w:val="24"/>
        </w:rPr>
        <w:t xml:space="preserve">Коррекционные занятия </w:t>
      </w:r>
      <w:proofErr w:type="gramStart"/>
      <w:r w:rsidRPr="00886550">
        <w:rPr>
          <w:bCs/>
          <w:sz w:val="24"/>
          <w:szCs w:val="24"/>
        </w:rPr>
        <w:t>проводятся  во</w:t>
      </w:r>
      <w:proofErr w:type="gramEnd"/>
      <w:r w:rsidRPr="00886550">
        <w:rPr>
          <w:bCs/>
          <w:sz w:val="24"/>
          <w:szCs w:val="24"/>
        </w:rPr>
        <w:t xml:space="preserve"> второй половине дня. </w:t>
      </w:r>
      <w:r w:rsidRPr="00886550">
        <w:rPr>
          <w:color w:val="000000"/>
          <w:sz w:val="24"/>
          <w:szCs w:val="24"/>
        </w:rPr>
        <w:t xml:space="preserve">Основной формой организации является комплексное занятие. </w:t>
      </w:r>
      <w:r w:rsidRPr="00886550">
        <w:rPr>
          <w:bCs/>
          <w:sz w:val="24"/>
          <w:szCs w:val="24"/>
        </w:rPr>
        <w:t xml:space="preserve">Продолжительность занятия составляет не более 30-35 минут. </w:t>
      </w:r>
    </w:p>
    <w:p w:rsidR="00886550" w:rsidRPr="00886550" w:rsidRDefault="00886550" w:rsidP="00886550">
      <w:pPr>
        <w:pStyle w:val="a3"/>
        <w:spacing w:before="0" w:beforeAutospacing="0" w:after="0" w:afterAutospacing="0"/>
        <w:ind w:firstLine="737"/>
        <w:jc w:val="both"/>
      </w:pPr>
      <w:r w:rsidRPr="00886550">
        <w:rPr>
          <w:rStyle w:val="aa"/>
        </w:rPr>
        <w:t>Структура занятия:</w:t>
      </w:r>
    </w:p>
    <w:p w:rsidR="00886550" w:rsidRPr="00886550" w:rsidRDefault="00886550" w:rsidP="00D3152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37"/>
        <w:jc w:val="both"/>
      </w:pPr>
      <w:r w:rsidRPr="00886550">
        <w:rPr>
          <w:rStyle w:val="ab"/>
          <w:bCs/>
        </w:rPr>
        <w:t>1 этап. Вводный</w:t>
      </w:r>
      <w:r w:rsidRPr="00886550">
        <w:rPr>
          <w:rStyle w:val="ab"/>
        </w:rPr>
        <w:t>(5</w:t>
      </w:r>
      <w:proofErr w:type="gramStart"/>
      <w:r w:rsidRPr="00886550">
        <w:rPr>
          <w:rStyle w:val="ab"/>
        </w:rPr>
        <w:t>мин.)</w:t>
      </w:r>
      <w:r w:rsidRPr="00886550">
        <w:t>На</w:t>
      </w:r>
      <w:proofErr w:type="gramEnd"/>
      <w:r w:rsidRPr="00886550">
        <w:t xml:space="preserve"> данном этапе применяются упражнения направленные на снятие </w:t>
      </w:r>
      <w:proofErr w:type="spellStart"/>
      <w:r w:rsidRPr="00886550">
        <w:t>психомышечного</w:t>
      </w:r>
      <w:proofErr w:type="spellEnd"/>
      <w:r w:rsidRPr="00886550">
        <w:t xml:space="preserve"> напряжения, развитие концентрации внимания детей, пальчиковая гимнастика, положительный настрой к продуктивной совместной деятельности.</w:t>
      </w:r>
    </w:p>
    <w:p w:rsidR="00886550" w:rsidRPr="00886550" w:rsidRDefault="00886550" w:rsidP="00D3152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37"/>
        <w:jc w:val="both"/>
      </w:pPr>
      <w:r w:rsidRPr="00886550">
        <w:rPr>
          <w:rStyle w:val="ab"/>
          <w:bCs/>
        </w:rPr>
        <w:t xml:space="preserve">2 этап. Основной </w:t>
      </w:r>
      <w:r w:rsidRPr="00886550">
        <w:rPr>
          <w:rStyle w:val="ab"/>
        </w:rPr>
        <w:t xml:space="preserve">(16-25мин.) </w:t>
      </w:r>
      <w:r w:rsidRPr="00886550">
        <w:t>Предполагает повторение пройденного и реализацию соответствующего раздела программы. После выполнения основного содержания занятия применяются упражнения на развитие межполушарного взаимодействия (</w:t>
      </w:r>
      <w:proofErr w:type="spellStart"/>
      <w:r w:rsidRPr="00886550">
        <w:t>кинезиотерапия</w:t>
      </w:r>
      <w:proofErr w:type="spellEnd"/>
      <w:r w:rsidRPr="00886550">
        <w:t>).</w:t>
      </w:r>
    </w:p>
    <w:p w:rsidR="00886550" w:rsidRPr="00886550" w:rsidRDefault="00886550" w:rsidP="00D3152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37"/>
        <w:jc w:val="both"/>
      </w:pPr>
      <w:r w:rsidRPr="00886550">
        <w:rPr>
          <w:rStyle w:val="ab"/>
          <w:bCs/>
        </w:rPr>
        <w:t xml:space="preserve">3 этап. </w:t>
      </w:r>
      <w:proofErr w:type="gramStart"/>
      <w:r w:rsidRPr="00886550">
        <w:rPr>
          <w:rStyle w:val="ab"/>
          <w:bCs/>
        </w:rPr>
        <w:t>Заключительный</w:t>
      </w:r>
      <w:r w:rsidRPr="00886550">
        <w:rPr>
          <w:rStyle w:val="ab"/>
        </w:rPr>
        <w:t>(</w:t>
      </w:r>
      <w:proofErr w:type="gramEnd"/>
      <w:r w:rsidRPr="00886550">
        <w:rPr>
          <w:rStyle w:val="ab"/>
        </w:rPr>
        <w:t>5 мин.)</w:t>
      </w:r>
      <w:r w:rsidRPr="00886550">
        <w:t>На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заниматься.</w:t>
      </w:r>
    </w:p>
    <w:p w:rsidR="00886550" w:rsidRPr="00886550" w:rsidRDefault="00886550" w:rsidP="0088655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6550">
        <w:rPr>
          <w:rFonts w:ascii="Times New Roman" w:hAnsi="Times New Roman" w:cs="Times New Roman"/>
          <w:sz w:val="24"/>
          <w:szCs w:val="24"/>
        </w:rPr>
        <w:t>Реализация данной программы подразумевает взаимодействие с: педагогами (участие в малом педсовете педагогов, работающих в классах с детьми, консультации педагогов по вопросам организации учебного процесса), родителями (выступление на родительском собрании, консультации родителей, рекомендации).</w:t>
      </w:r>
    </w:p>
    <w:p w:rsidR="00886550" w:rsidRPr="00886550" w:rsidRDefault="00886550" w:rsidP="00886550">
      <w:pPr>
        <w:pStyle w:val="a7"/>
        <w:spacing w:line="240" w:lineRule="auto"/>
        <w:ind w:left="0" w:firstLine="567"/>
      </w:pPr>
      <w:r w:rsidRPr="00886550">
        <w:t>К материально-техническим условиям реализации программы относятся:</w:t>
      </w:r>
    </w:p>
    <w:p w:rsidR="00886550" w:rsidRPr="00886550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6550">
        <w:rPr>
          <w:rFonts w:ascii="Times New Roman" w:hAnsi="Times New Roman" w:cs="Times New Roman"/>
          <w:sz w:val="24"/>
          <w:szCs w:val="24"/>
        </w:rPr>
        <w:t>возможность регулирования освещения от незначительного до интенсивного, независимые, мобильные источники света;</w:t>
      </w:r>
    </w:p>
    <w:p w:rsidR="00886550" w:rsidRPr="00886550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6550">
        <w:rPr>
          <w:rFonts w:ascii="Times New Roman" w:hAnsi="Times New Roman" w:cs="Times New Roman"/>
          <w:sz w:val="24"/>
          <w:szCs w:val="24"/>
        </w:rPr>
        <w:t>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886550" w:rsidRPr="00886550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6550">
        <w:rPr>
          <w:rFonts w:ascii="Times New Roman" w:hAnsi="Times New Roman" w:cs="Times New Roman"/>
          <w:sz w:val="24"/>
          <w:szCs w:val="24"/>
        </w:rPr>
        <w:t>игрушки и пособия для развития тонкой моторики, спортивный инвентарь для развития крупной моторики (шнуровки, мозаики, мячи, обручи, сенсорная «тропа» для ног, массажный коврик, полусфера и др.);</w:t>
      </w:r>
    </w:p>
    <w:p w:rsidR="00886550" w:rsidRPr="00886550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6550">
        <w:rPr>
          <w:rFonts w:ascii="Times New Roman" w:hAnsi="Times New Roman" w:cs="Times New Roman"/>
          <w:sz w:val="24"/>
          <w:szCs w:val="24"/>
        </w:rPr>
        <w:t xml:space="preserve">оборудование для занятий музыкой, ритмикой, изобразительной деятельностью (магнитофон, набор аудио </w:t>
      </w:r>
      <w:proofErr w:type="gramStart"/>
      <w:r w:rsidRPr="00886550">
        <w:rPr>
          <w:rFonts w:ascii="Times New Roman" w:hAnsi="Times New Roman" w:cs="Times New Roman"/>
          <w:sz w:val="24"/>
          <w:szCs w:val="24"/>
        </w:rPr>
        <w:t>кассет ,</w:t>
      </w:r>
      <w:proofErr w:type="gramEnd"/>
      <w:r w:rsidRPr="00886550">
        <w:rPr>
          <w:rFonts w:ascii="Times New Roman" w:hAnsi="Times New Roman" w:cs="Times New Roman"/>
          <w:sz w:val="24"/>
          <w:szCs w:val="24"/>
        </w:rPr>
        <w:t xml:space="preserve"> звучащие музыкальные инструменты, изобразительные материалы и др.);</w:t>
      </w:r>
    </w:p>
    <w:p w:rsidR="00886550" w:rsidRPr="00886550" w:rsidRDefault="00886550" w:rsidP="00D315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6550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разнообразный арсенал техники </w:t>
      </w:r>
      <w:proofErr w:type="spellStart"/>
      <w:r w:rsidRPr="00886550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886550">
        <w:rPr>
          <w:rFonts w:ascii="Times New Roman" w:hAnsi="Times New Roman" w:cs="Times New Roman"/>
          <w:sz w:val="24"/>
          <w:szCs w:val="24"/>
        </w:rPr>
        <w:t xml:space="preserve"> (различные куклы, сюжетные игрушки, элементы одежды и др.).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262174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Предмет предусматривает развитие и воспитание детей в различных видах деятельности (игра, изо-деятельность, аппликация и т.д.), преимущественно коллективных, что взаимно обогащает учеников, вызывает у них положительные эмоции, учит управлять собственным поведением.</w:t>
      </w:r>
    </w:p>
    <w:p w:rsidR="00C83F10" w:rsidRPr="00262174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по развитию психомоторики и сенсорных процессов включает в себя следующие разделы:</w:t>
      </w:r>
    </w:p>
    <w:p w:rsidR="00C83F10" w:rsidRPr="00262174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Раздел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моторики, </w:t>
      </w:r>
      <w:proofErr w:type="spellStart"/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графомоторных</w:t>
      </w:r>
      <w:proofErr w:type="spellEnd"/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навыков» 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 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 пальцев.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полноты представлений у детей об объектах окружающего мира в программу включен раздел, основной целью которого является развитие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тактильно-двигательного восприятия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Разные предметы обладают рядом свойств, которые невозможно познать с помощью только, например, зрительного или слухового анализатора. Речь идет о различении поверхностей предметов на ощупь (мягкий, твердый, шершавый, колючий и др.), определении их температурного режима (горячий, холодный и др.), вибрационных возможностей. Тактильные ощущения, которые возникают при последовательном ощупывании предмета, выделении его контура (или объема), поверхности, позволяют уточнить знания детей о материалах, их свойствах и качествах, сформировать обобщенное представление о самом объекте.  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Кинестетические ощущения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(кожная, вибрационная чувствительность, т. е. поверхностная чувствительность) — чрезвычайно важный вид чувствительности, так как без них невозможно поддержание вертикального положения тела, выполнение сложно координированных движений. Кинестетический фактор несет информацию о взаиморасположении моторных аппаратов в статике и движении. Он тесно связан с осязанием, что способствует обеспечению более тонких и пластичных подкреплений сложных комплексов рук, ног, кистей, пальцев, органов артикуляции, глаз и т. д.      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C83F10" w:rsidRPr="00262174" w:rsidRDefault="00C83F10" w:rsidP="00886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задачей раздела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«Восприятие формы, величины, цвета; конструирование предметов» 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пополнение и уточнение знаний учащихся о сенсорных эталонах. Ученые констатируют, что в детском возрасте не обнаружено оптимумов развития даже по отношению к самым элементарным сенсомоторным функциям, что свидетельствует о незавершенности в этих возрастных фазах процессов сенсомоторного развития.</w:t>
      </w:r>
    </w:p>
    <w:p w:rsidR="00C83F10" w:rsidRPr="00262174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программу раздела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зрительного восприятия» 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 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           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83F10" w:rsidRPr="00262174" w:rsidRDefault="00C83F10" w:rsidP="00886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раздела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«Восприятие особых свойств предметов через развитие осязания, обоняния, барических ощущений, вкусовых качеств» 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познанию окружающего мира во всем многообразии его свойств, качеств, вкусов, запахов.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 в дальнейшем на оперировании образами. С помощью осязания уточняется, расширяется и углубляется информация, полученная другими анализаторами, а взаимодействие зрения и осязания дает более высокие результаты в 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познании. Органом осязания служат руки. Осязание осуществляется целой сенсорной системой анализаторов: кожно-тактильного, двигательного (кинестетический, кинетический), зрительного. Пассивность и недостаточная целенаправленность осязательной деятельности у детей с интеллектуальными нарушениями не могут дать полные представления об исследуемом объекте; для них характерна ориентировка на отдельные, часто несущественные признаки объекта.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Р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азвитие слухового восприятия</w:t>
      </w:r>
      <w:r w:rsid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обычно рано и правильно реагируют на интонацию обращающегося к ним взрослого, но поздно начинают понимать обращенную к ним речь. Причина — в задержанном созревании фонематического слуха — основы для восприятия речи окружающих. Определенную роль играют и характерная общая неактивность познавательной деятельности, неустойчивость внимания, моторное недоразвитие. У детей с интеллектуальной недостаточностью отсутствует должное соответствие между словом, обозначающим предмет, и конкретным образом. Недостаточно воспринимая и осмысливая предметы и явления окружающей действительности, учащиеся не испытывают потребности в их точном обозначении. Накопление слов, обозначающих свойства и качества объектов и явлений, осуществляется значительно медленнее, чем у сверстников с нормальным развитием. Для решения указанных недостатков в программу включен раздел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слухового восприятия»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3F10" w:rsidRPr="00262174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Работа над разделом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«Восприятие пространства» 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 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 ярко выраженных дефектов, встречающихся при интеллектуальных нарушениях.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Раздел </w:t>
      </w: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«Восприятие времени» 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формирование у детей временных понятий и представлений: секунда, минута, час, 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Еще сложнее формируются у детей представления о последовательности основных жизненных событий и их продолжительности. А умением определять время по часам ученики коррекционной школы зачастую не овладевают и к старшим классам.</w:t>
      </w:r>
    </w:p>
    <w:p w:rsidR="00C83F10" w:rsidRPr="00262174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262174" w:rsidRDefault="00C83F10" w:rsidP="00886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262174" w:rsidRDefault="00262174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88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</w:t>
      </w:r>
      <w:r w:rsidR="00C83F10"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 в учебном плане.</w:t>
      </w:r>
    </w:p>
    <w:p w:rsidR="00C83F10" w:rsidRPr="00262174" w:rsidRDefault="00C83F10" w:rsidP="00181D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развитию психомоторики и сенсорного развития в соответствии с учебным планом, рассчитана на </w:t>
      </w:r>
      <w:r w:rsidR="00D41B10"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год (</w:t>
      </w:r>
      <w:r w:rsidR="00D41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D41B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неделю).</w:t>
      </w:r>
    </w:p>
    <w:p w:rsidR="00886550" w:rsidRPr="003D544C" w:rsidRDefault="00886550" w:rsidP="0088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550" w:rsidRDefault="00886550" w:rsidP="0088655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D544C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3D544C">
        <w:rPr>
          <w:rFonts w:ascii="Times New Roman" w:hAnsi="Times New Roman"/>
          <w:b/>
          <w:sz w:val="24"/>
          <w:szCs w:val="24"/>
        </w:rPr>
        <w:t xml:space="preserve"> Ценностные ориентиры содержания учебного </w:t>
      </w:r>
      <w:r>
        <w:rPr>
          <w:rFonts w:ascii="Times New Roman" w:hAnsi="Times New Roman"/>
          <w:b/>
          <w:sz w:val="24"/>
          <w:szCs w:val="24"/>
        </w:rPr>
        <w:t>программы.</w:t>
      </w:r>
    </w:p>
    <w:p w:rsidR="00886550" w:rsidRPr="00262174" w:rsidRDefault="00886550" w:rsidP="00886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Целостное восприятие - важное условие правильной ориентировки в окружающем предметном мире. Замедленность, </w:t>
      </w:r>
      <w:proofErr w:type="spellStart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недифференцированность</w:t>
      </w:r>
      <w:proofErr w:type="spellEnd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узость объема восприятия, нарушение аналитико-синтетической деятельности, специфические недостатки памяти, характерные для детей с интеллектуальными нарушениями, затрудняют знакомство с окружающим миром. Нарушение функции поиска и замедление процесса </w:t>
      </w:r>
      <w:proofErr w:type="gramStart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переработки</w:t>
      </w:r>
      <w:proofErr w:type="gramEnd"/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поступающей через органы чувств информации ведут к неполному, нестойкому и не всегда правильному узнаванию предъявляемого материала.</w:t>
      </w:r>
    </w:p>
    <w:p w:rsidR="00886550" w:rsidRPr="00262174" w:rsidRDefault="0088655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сенсорное развитие ребенка с интеллектуальными нарушениями в целом, значительно отстает по срокам формирования и проходит неравномерно.</w:t>
      </w:r>
    </w:p>
    <w:p w:rsidR="00886550" w:rsidRDefault="00886550" w:rsidP="00886550">
      <w:pPr>
        <w:pStyle w:val="121"/>
        <w:spacing w:line="240" w:lineRule="auto"/>
        <w:ind w:left="20" w:firstLine="688"/>
        <w:jc w:val="both"/>
        <w:rPr>
          <w:bCs/>
          <w:sz w:val="24"/>
          <w:szCs w:val="24"/>
        </w:rPr>
      </w:pPr>
      <w:r w:rsidRPr="00262174">
        <w:rPr>
          <w:rFonts w:eastAsia="Times New Roman"/>
          <w:color w:val="000000"/>
          <w:sz w:val="24"/>
          <w:szCs w:val="24"/>
        </w:rPr>
        <w:t xml:space="preserve">          Совершенствование работы всех видов анализаторов: зрительного, слухового, тактильно-двигательного, обонятельного, вкусового, осязательного является необходимой предпосылкой развития познавательной деятельности умственно отсталых школьников. Эффективность аналитико-</w:t>
      </w:r>
      <w:r w:rsidRPr="00262174">
        <w:rPr>
          <w:rFonts w:eastAsia="Times New Roman"/>
          <w:color w:val="000000"/>
          <w:sz w:val="24"/>
          <w:szCs w:val="24"/>
        </w:rPr>
        <w:lastRenderedPageBreak/>
        <w:t>синтетической деятельности в процессе восприятия также обеспечивает использование сенсомоторных действий: чтобы познакомиться с каким-то предметом практически, его нужно потрогать руками, сжать, погладить, покатать и т.д. Развитие сенсорной системы тесно связано с развитием моторики, поэтому в программу включены задачи совершенствования координации движений, преодоления моторной неловкости.</w:t>
      </w:r>
      <w:r w:rsidRPr="00262174">
        <w:rPr>
          <w:rFonts w:eastAsia="Times New Roman"/>
          <w:color w:val="000000"/>
          <w:sz w:val="24"/>
          <w:szCs w:val="24"/>
        </w:rPr>
        <w:br/>
        <w:t xml:space="preserve">         Для умственно отсталых детей характерны выраженные отклонения в речевом развитии. Применение на </w:t>
      </w:r>
      <w:proofErr w:type="spellStart"/>
      <w:r w:rsidRPr="00262174">
        <w:rPr>
          <w:rFonts w:eastAsia="Times New Roman"/>
          <w:color w:val="000000"/>
          <w:sz w:val="24"/>
          <w:szCs w:val="24"/>
        </w:rPr>
        <w:t>психокоррекционных</w:t>
      </w:r>
      <w:proofErr w:type="spellEnd"/>
      <w:r w:rsidRPr="00262174">
        <w:rPr>
          <w:rFonts w:eastAsia="Times New Roman"/>
          <w:color w:val="000000"/>
          <w:sz w:val="24"/>
          <w:szCs w:val="24"/>
        </w:rPr>
        <w:t xml:space="preserve"> занятиях приемов, облегчающих восприятие (показ предметов, использование стимулирующих реплик и направляющих внимание вопросов, рассказ педагога, игра, создание проблемной ситуации и т.д.), побуждает учеников к </w:t>
      </w:r>
      <w:proofErr w:type="spellStart"/>
      <w:r w:rsidRPr="00262174">
        <w:rPr>
          <w:rFonts w:eastAsia="Times New Roman"/>
          <w:color w:val="000000"/>
          <w:sz w:val="24"/>
          <w:szCs w:val="24"/>
        </w:rPr>
        <w:t>оречевлению</w:t>
      </w:r>
      <w:proofErr w:type="spellEnd"/>
      <w:r w:rsidRPr="00262174">
        <w:rPr>
          <w:rFonts w:eastAsia="Times New Roman"/>
          <w:color w:val="000000"/>
          <w:sz w:val="24"/>
          <w:szCs w:val="24"/>
        </w:rPr>
        <w:t xml:space="preserve"> того, что они видят, к выполнению действий с объектом и к формулированию полученных результатов. Разные виды деятельности предоставляют большие возможности для обогащения словарного запаса детей.</w:t>
      </w:r>
      <w:r w:rsidRPr="00262174">
        <w:rPr>
          <w:rFonts w:eastAsia="Times New Roman"/>
          <w:color w:val="000000"/>
          <w:sz w:val="24"/>
          <w:szCs w:val="24"/>
        </w:rPr>
        <w:br/>
        <w:t>         Особое внимание уделяется специальному формированию умений планировать предстоящую деятельность, контролировать ход работы и давать отчет по ее окончании.</w:t>
      </w:r>
    </w:p>
    <w:p w:rsidR="00886550" w:rsidRDefault="00886550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83F10" w:rsidRPr="00886550" w:rsidRDefault="00886550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C115AA" w:rsidRPr="0088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83F10" w:rsidRPr="0088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gramEnd"/>
      <w:r w:rsidR="00C83F10" w:rsidRPr="00886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результаты изучения курса.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программы обеспечивает достижение следующих личностных и предметных результатов.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и </w:t>
      </w:r>
      <w:proofErr w:type="spellStart"/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личностного смысла учения, желания учиться.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мотивы учебной деятельности, формировать личностный смысл учения.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и принимать такие базовые ценности как родина, природа, мир.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и принимать мнения других, уважительно относится к высказываниям и мыслям товарищей.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ситуации, поступки людей с точки зрения общепринятых норм и ценностей: в предложенных ситуациях отмечать конкретные поступки, которые можно оценить, как хорошие или плохие.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 своему народу, Родине, природным богатствам.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эстетические потребности, ценности и чувства.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сотрудничества со взрослыми и одноклассниками.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эстетические потребности, ценности и чувства.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к работе на результат, бережному отношению к материальным и духовным ценностям.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установку на здоровый, безопасный образ жизни, мотивации к творческому труду.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самостоятельность и личную ответственность за свои поступки.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уважительное отношение к чужому мнению.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социальной роли обучающегося.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норм поведения в обществе.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не создавать конфликтов, находить выходы из спорных ситуаций.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УУД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-Ученик научится сравнивать предметы по форме (одинаковые и разные).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-Целенаправленно выполнять действия по инструкции педагога, составлять план действий.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-Научиться правильно пользоваться письменными принадлежностями.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точные движения при штриховке двумя руками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-Пользоваться элементами расслабления.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-Группировать предметы по двум самостоятельно выделенным признакам, обозначать их словом.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-Смешивать цвета, называть их.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-Конструировать сложные формы из 6-8 элементов.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нереальные элементы нелепых картинок.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противоположные качества и свойства предметов.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классифицировать предметы по различным признакам.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предметы по запаху, весу, температуре, поверхности, продукты питания по запаху и вкусу.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-Определять на слух звучание различных музыкальных инструментов.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-Моделировать расположение предметов в заданном пространстве.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возраст людей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цвета (красный, оранжевый, желтый, зеленый, голубой, синий, фиолетовый, белый, черный, коричневый)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в окружающем пространстве, считая точкой отсчета себя или другой предмет, ориентироваться на плоскости листа в клеточку, на странице книги.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элементы-линии по определенному алгоритму.</w:t>
      </w: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органы чувств (нос, глаза, уши, язык, кожа) и их функции (чувствуем запах, вкус, тепло, холод, шероховатость, мягкость, шелковистость, видим.)</w:t>
      </w:r>
    </w:p>
    <w:p w:rsidR="00181DE0" w:rsidRDefault="00181DE0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83F10" w:rsidRPr="00181DE0" w:rsidRDefault="00886550" w:rsidP="00181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C115AA" w:rsidRPr="00181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83F10" w:rsidRPr="00181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 w:rsidR="00181DE0" w:rsidRPr="00181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27B59" w:rsidRPr="00181DE0" w:rsidRDefault="00D41B10" w:rsidP="00627B59">
      <w:pPr>
        <w:pStyle w:val="c1"/>
        <w:spacing w:before="0" w:beforeAutospacing="0" w:after="0" w:afterAutospacing="0"/>
      </w:pPr>
      <w:r>
        <w:t xml:space="preserve">4 </w:t>
      </w:r>
      <w:r w:rsidR="00627B59" w:rsidRPr="00181DE0">
        <w:t>класс (</w:t>
      </w:r>
      <w:r>
        <w:t xml:space="preserve">68 </w:t>
      </w:r>
      <w:r w:rsidR="00627B59" w:rsidRPr="00181DE0">
        <w:t xml:space="preserve">ч в </w:t>
      </w:r>
      <w:proofErr w:type="gramStart"/>
      <w:r w:rsidR="00627B59" w:rsidRPr="00181DE0">
        <w:t>год ,</w:t>
      </w:r>
      <w:proofErr w:type="gramEnd"/>
      <w:r w:rsidR="00627B59" w:rsidRPr="00181DE0">
        <w:t xml:space="preserve"> </w:t>
      </w:r>
      <w:r>
        <w:t>2</w:t>
      </w:r>
      <w:r w:rsidR="00627B59" w:rsidRPr="00181DE0">
        <w:t xml:space="preserve"> раз в неделю)</w:t>
      </w:r>
    </w:p>
    <w:p w:rsidR="00627B59" w:rsidRPr="00181DE0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181DE0">
        <w:rPr>
          <w:rStyle w:val="aa"/>
          <w:rFonts w:ascii="Times New Roman" w:hAnsi="Times New Roman" w:cs="Times New Roman"/>
          <w:sz w:val="24"/>
          <w:szCs w:val="24"/>
        </w:rPr>
        <w:t>Обследование психомоторики и сенсорных процессов, комплектование групп для коррекционных занятий (</w:t>
      </w:r>
      <w:r w:rsidR="00D41B10">
        <w:rPr>
          <w:rStyle w:val="aa"/>
          <w:rFonts w:ascii="Times New Roman" w:hAnsi="Times New Roman" w:cs="Times New Roman"/>
          <w:sz w:val="24"/>
          <w:szCs w:val="24"/>
        </w:rPr>
        <w:t>2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часа) </w:t>
      </w:r>
    </w:p>
    <w:p w:rsidR="00627B59" w:rsidRPr="00181DE0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Развитие движений, различных видов </w:t>
      </w:r>
      <w:proofErr w:type="spellStart"/>
      <w:r w:rsidRPr="00181DE0">
        <w:rPr>
          <w:rStyle w:val="aa"/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(</w:t>
      </w:r>
      <w:r w:rsidR="00D41B10">
        <w:rPr>
          <w:rStyle w:val="aa"/>
          <w:rFonts w:ascii="Times New Roman" w:hAnsi="Times New Roman" w:cs="Times New Roman"/>
          <w:sz w:val="24"/>
          <w:szCs w:val="24"/>
        </w:rPr>
        <w:t>14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часов)</w:t>
      </w:r>
    </w:p>
    <w:p w:rsidR="00627B59" w:rsidRPr="00627B59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Произвольное торможение действий (разнонаправленные движения). Ритмические упражнения, сочетающие одновременные движения различных частей тела и говорение (пение).</w:t>
      </w:r>
    </w:p>
    <w:p w:rsidR="00627B59" w:rsidRPr="00627B59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Переключение с одного движения на другое при ходьбе, беге, прыжках.</w:t>
      </w:r>
    </w:p>
    <w:p w:rsidR="00627B59" w:rsidRPr="00627B59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Совершенствование статического равновесия при малой площади опоры.</w:t>
      </w:r>
    </w:p>
    <w:p w:rsidR="00627B59" w:rsidRPr="00627B59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Передача ритмического рисунка в движениях в соответствии с речевым или музыкальным сопровождением.</w:t>
      </w:r>
    </w:p>
    <w:p w:rsidR="00627B59" w:rsidRPr="00627B59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Выполнение движений по инструкции из 3-4 звеньев. Выполнение движений по словесной инструкции, изменения направления движений по инструкции, содержащей предлоги: в, на, над, под, из, за.</w:t>
      </w:r>
    </w:p>
    <w:p w:rsidR="00627B59" w:rsidRPr="00627B59" w:rsidRDefault="00627B59" w:rsidP="00D31522">
      <w:pPr>
        <w:pStyle w:val="a6"/>
        <w:numPr>
          <w:ilvl w:val="0"/>
          <w:numId w:val="8"/>
        </w:numPr>
        <w:tabs>
          <w:tab w:val="left" w:pos="1590"/>
        </w:tabs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Воспроизведение ритма по слуховому образцу, по словесной инструкции. Подсчёт быстрых и медленных ударов. Пространственная организация движений (выполнение движений в соответствии с образцом, а не зеркально).</w:t>
      </w:r>
    </w:p>
    <w:p w:rsidR="00627B59" w:rsidRPr="00627B59" w:rsidRDefault="00627B59" w:rsidP="00D31522">
      <w:pPr>
        <w:pStyle w:val="a6"/>
        <w:numPr>
          <w:ilvl w:val="0"/>
          <w:numId w:val="8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Пальчиковая гимнастика с речевым сопровождением. Развитие быстроты, ловкости и точности движений. Развитие умения контролировать сменяемость действий. Развитие моторики руки, формирование графических навыков. Штриховка в разных направлениях. </w:t>
      </w:r>
    </w:p>
    <w:p w:rsidR="00627B59" w:rsidRPr="00627B59" w:rsidRDefault="00627B59" w:rsidP="00D31522">
      <w:pPr>
        <w:pStyle w:val="a7"/>
        <w:numPr>
          <w:ilvl w:val="0"/>
          <w:numId w:val="8"/>
        </w:numPr>
        <w:spacing w:line="240" w:lineRule="auto"/>
        <w:ind w:left="709" w:hanging="709"/>
      </w:pPr>
      <w:r w:rsidRPr="00627B59">
        <w:rPr>
          <w:rStyle w:val="aa"/>
          <w:b w:val="0"/>
        </w:rPr>
        <w:t>Имитация воображаемых предметных действий «Что мы делали не скажем, а что делали покажем».</w:t>
      </w:r>
      <w:r w:rsidRPr="00627B59">
        <w:t xml:space="preserve"> Выразительность движений — имитация животных (походка гуся, зайца, кенгуру и т. д.), </w:t>
      </w:r>
      <w:proofErr w:type="spellStart"/>
      <w:r w:rsidRPr="00627B59">
        <w:t>инсценирование</w:t>
      </w:r>
      <w:proofErr w:type="spellEnd"/>
      <w:r w:rsidRPr="00627B59">
        <w:t xml:space="preserve">. </w:t>
      </w:r>
    </w:p>
    <w:p w:rsidR="00627B59" w:rsidRPr="00627B59" w:rsidRDefault="00627B59" w:rsidP="00D31522">
      <w:pPr>
        <w:pStyle w:val="a7"/>
        <w:numPr>
          <w:ilvl w:val="0"/>
          <w:numId w:val="8"/>
        </w:numPr>
        <w:spacing w:line="240" w:lineRule="auto"/>
        <w:ind w:left="709" w:hanging="709"/>
      </w:pPr>
      <w:r w:rsidRPr="00627B59">
        <w:t>Развитие согласованности движений на разные группы мышц (броски в цель, «</w:t>
      </w:r>
      <w:proofErr w:type="spellStart"/>
      <w:r w:rsidRPr="00627B59">
        <w:t>Кольцеброс</w:t>
      </w:r>
      <w:proofErr w:type="spellEnd"/>
      <w:r w:rsidRPr="00627B59">
        <w:t xml:space="preserve">», игры с мячом, обручем). </w:t>
      </w:r>
    </w:p>
    <w:p w:rsidR="00627B59" w:rsidRPr="00627B59" w:rsidRDefault="00627B59" w:rsidP="00D31522">
      <w:pPr>
        <w:pStyle w:val="a7"/>
        <w:numPr>
          <w:ilvl w:val="0"/>
          <w:numId w:val="8"/>
        </w:numPr>
        <w:spacing w:line="240" w:lineRule="auto"/>
        <w:ind w:left="709" w:hanging="709"/>
      </w:pPr>
      <w:r w:rsidRPr="00627B59">
        <w:t>Совершенствование точности движений (завязывание, развязывание, застегивание,</w:t>
      </w:r>
      <w:r w:rsidRPr="00627B59">
        <w:rPr>
          <w:rStyle w:val="aa"/>
          <w:b w:val="0"/>
        </w:rPr>
        <w:t xml:space="preserve"> шнуровка, нанизывание</w:t>
      </w:r>
      <w:r w:rsidRPr="00627B59">
        <w:t xml:space="preserve">). Обводка контуров изображений предметов и геометрических фигур, </w:t>
      </w:r>
      <w:proofErr w:type="spellStart"/>
      <w:r w:rsidRPr="00627B59">
        <w:t>дорисовывание</w:t>
      </w:r>
      <w:proofErr w:type="spellEnd"/>
      <w:r w:rsidRPr="00627B59">
        <w:t xml:space="preserve"> незаконченных геометрических фигур. Рисование бордюров.</w:t>
      </w:r>
    </w:p>
    <w:p w:rsidR="00627B59" w:rsidRPr="00627B59" w:rsidRDefault="00627B59" w:rsidP="00D31522">
      <w:pPr>
        <w:pStyle w:val="a7"/>
        <w:numPr>
          <w:ilvl w:val="0"/>
          <w:numId w:val="8"/>
        </w:numPr>
        <w:spacing w:line="240" w:lineRule="auto"/>
        <w:ind w:left="709" w:hanging="709"/>
      </w:pPr>
      <w:r w:rsidRPr="00627B59">
        <w:t>Графический диктант (зрительный и на слух). Вырезание ножницами из бумаги по контуру предметных изображений. Работа в технике объемной и рваной аппликации.</w:t>
      </w:r>
    </w:p>
    <w:p w:rsidR="00627B59" w:rsidRPr="00181DE0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181DE0">
        <w:rPr>
          <w:rStyle w:val="aa"/>
          <w:rFonts w:ascii="Times New Roman" w:hAnsi="Times New Roman" w:cs="Times New Roman"/>
          <w:sz w:val="24"/>
          <w:szCs w:val="24"/>
        </w:rPr>
        <w:t>Развитие произвольности психической деятельности. (</w:t>
      </w:r>
      <w:r w:rsidR="00D41B10">
        <w:rPr>
          <w:rStyle w:val="aa"/>
          <w:rFonts w:ascii="Times New Roman" w:hAnsi="Times New Roman" w:cs="Times New Roman"/>
          <w:sz w:val="24"/>
          <w:szCs w:val="24"/>
        </w:rPr>
        <w:t>4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часа)</w:t>
      </w:r>
    </w:p>
    <w:p w:rsidR="00627B59" w:rsidRPr="00627B59" w:rsidRDefault="00627B59" w:rsidP="00D31522">
      <w:pPr>
        <w:pStyle w:val="a6"/>
        <w:numPr>
          <w:ilvl w:val="0"/>
          <w:numId w:val="9"/>
        </w:numPr>
        <w:ind w:hanging="720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Игры на развитие внимания и </w:t>
      </w:r>
      <w:proofErr w:type="spellStart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саморегуляции</w:t>
      </w:r>
      <w:proofErr w:type="spellEnd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. Рассказ о предстоящей работе. Рассказ о </w:t>
      </w:r>
      <w:proofErr w:type="gramStart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выполненной  работе</w:t>
      </w:r>
      <w:proofErr w:type="gramEnd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27B59" w:rsidRPr="00627B59" w:rsidRDefault="00627B59" w:rsidP="00D31522">
      <w:pPr>
        <w:pStyle w:val="a6"/>
        <w:numPr>
          <w:ilvl w:val="0"/>
          <w:numId w:val="9"/>
        </w:numPr>
        <w:ind w:hanging="720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Развитие способности к переключению внимания. Развитие концентрации внимания. </w:t>
      </w:r>
    </w:p>
    <w:p w:rsidR="00627B59" w:rsidRPr="00627B59" w:rsidRDefault="00627B59" w:rsidP="00D31522">
      <w:pPr>
        <w:pStyle w:val="a6"/>
        <w:numPr>
          <w:ilvl w:val="0"/>
          <w:numId w:val="9"/>
        </w:numPr>
        <w:ind w:hanging="720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Упражнения для развития памяти.</w:t>
      </w:r>
    </w:p>
    <w:p w:rsidR="00627B59" w:rsidRPr="00181DE0" w:rsidRDefault="00627B59" w:rsidP="00D31522">
      <w:pPr>
        <w:pStyle w:val="a6"/>
        <w:numPr>
          <w:ilvl w:val="0"/>
          <w:numId w:val="9"/>
        </w:numPr>
        <w:ind w:hanging="720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Самоконтроль по данному алгоритму действий (вербально-графический, схематический </w:t>
      </w:r>
      <w:r w:rsidRPr="00181DE0">
        <w:rPr>
          <w:rStyle w:val="aa"/>
          <w:rFonts w:ascii="Times New Roman" w:hAnsi="Times New Roman" w:cs="Times New Roman"/>
          <w:b w:val="0"/>
          <w:sz w:val="24"/>
          <w:szCs w:val="24"/>
        </w:rPr>
        <w:t>план).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p w:rsidR="00627B59" w:rsidRPr="00181DE0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181DE0">
        <w:rPr>
          <w:rStyle w:val="aa"/>
          <w:rFonts w:ascii="Times New Roman" w:hAnsi="Times New Roman" w:cs="Times New Roman"/>
          <w:sz w:val="24"/>
          <w:szCs w:val="24"/>
        </w:rPr>
        <w:t>Развитие пространственно-</w:t>
      </w:r>
      <w:proofErr w:type="gramStart"/>
      <w:r w:rsidRPr="00181DE0">
        <w:rPr>
          <w:rStyle w:val="aa"/>
          <w:rFonts w:ascii="Times New Roman" w:hAnsi="Times New Roman" w:cs="Times New Roman"/>
          <w:sz w:val="24"/>
          <w:szCs w:val="24"/>
        </w:rPr>
        <w:t>временного  в</w:t>
      </w:r>
      <w:r w:rsidR="00D41B10">
        <w:rPr>
          <w:rStyle w:val="aa"/>
          <w:rFonts w:ascii="Times New Roman" w:hAnsi="Times New Roman" w:cs="Times New Roman"/>
          <w:sz w:val="24"/>
          <w:szCs w:val="24"/>
        </w:rPr>
        <w:t>осприятия</w:t>
      </w:r>
      <w:proofErr w:type="gramEnd"/>
      <w:r w:rsidR="00D41B10">
        <w:rPr>
          <w:rStyle w:val="aa"/>
          <w:rFonts w:ascii="Times New Roman" w:hAnsi="Times New Roman" w:cs="Times New Roman"/>
          <w:sz w:val="24"/>
          <w:szCs w:val="24"/>
        </w:rPr>
        <w:t xml:space="preserve">. (10 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>часов)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Определение направления движения в пространстве, расположения предметов относительно друг друга, обозначение с помощью предлогов.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Различение левой –правой частей тела у человека, </w:t>
      </w:r>
      <w:proofErr w:type="gramStart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стоящего</w:t>
      </w:r>
      <w:proofErr w:type="gramEnd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напротив.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Предлоги, обозначающие направление движения: </w:t>
      </w:r>
      <w:r w:rsidRPr="00627B59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в, из, над, под, за;</w:t>
      </w: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- расположения предметов относительно друг друга: у</w:t>
      </w:r>
      <w:r w:rsidRPr="00627B59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, на, над, под, за</w:t>
      </w: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>Упражнения для развития глазомера.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Определение направления звука в пространстве (справа, слева, сзади, спереди).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Моделирование пространственного расположения мебели в помещении.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Расположение предметов в классе по инструкции педагога. Поиск предметов в классе по условной схеме. 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Ориентировка в помещении и на улице. Вербализация пространственных отношений.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Ориентировка в помещении; понятия: </w:t>
      </w:r>
      <w:r w:rsidRPr="00627B59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близко, ближе — далеко, дальше</w:t>
      </w: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; движение в заданном направлении, обозначение словом направления движения. 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Ориентировка в поле листа (выделение всех углов). 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Расположение плоскостных и объемных предметов в вертикальном и горизонтальном поле листа. Словесное обозначение пространственных отношений между конкретными объектами. Пространственная ориентировка на поверхности парты.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Закрепление временных представлений о частях суток, неделе, временах года.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Продолжительность суток: 1 </w:t>
      </w:r>
      <w:proofErr w:type="spellStart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сут</w:t>
      </w:r>
      <w:proofErr w:type="spellEnd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. = 24 ч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Месяцы года. Порядок месяцев в году. Номера месяцев от начала года.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Соотношение мер времени: час – минута, месяц – неделя – сутки. Количество суток в месяце. Количество </w:t>
      </w:r>
      <w:proofErr w:type="gramStart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недель  в</w:t>
      </w:r>
      <w:proofErr w:type="gramEnd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месяце. Количество минут в часе. Часы, их составляющие (циферблат, стрелки).</w:t>
      </w:r>
    </w:p>
    <w:p w:rsidR="00627B59" w:rsidRPr="00627B59" w:rsidRDefault="00627B59" w:rsidP="00D31522">
      <w:pPr>
        <w:pStyle w:val="a6"/>
        <w:numPr>
          <w:ilvl w:val="0"/>
          <w:numId w:val="10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Определение времени по часам с точностью до 5 минут двумя способами: 5 ч 15 мин, 15 мин шестого.</w:t>
      </w:r>
    </w:p>
    <w:p w:rsidR="00627B59" w:rsidRPr="00181DE0" w:rsidRDefault="00627B59" w:rsidP="00627B59">
      <w:pPr>
        <w:pStyle w:val="a6"/>
        <w:tabs>
          <w:tab w:val="left" w:pos="1590"/>
        </w:tabs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 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>Развитие перцептивно-гностических функций (</w:t>
      </w:r>
      <w:r w:rsidR="00D41B10">
        <w:rPr>
          <w:rStyle w:val="aa"/>
          <w:rFonts w:ascii="Times New Roman" w:hAnsi="Times New Roman" w:cs="Times New Roman"/>
          <w:sz w:val="24"/>
          <w:szCs w:val="24"/>
        </w:rPr>
        <w:t>2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>0 часов)</w:t>
      </w:r>
    </w:p>
    <w:p w:rsidR="00627B59" w:rsidRPr="00627B59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Сравнение геометрических фигур и тел.</w:t>
      </w:r>
      <w:r w:rsidRPr="00627B59">
        <w:rPr>
          <w:rFonts w:ascii="Times New Roman" w:hAnsi="Times New Roman" w:cs="Times New Roman"/>
          <w:sz w:val="24"/>
          <w:szCs w:val="24"/>
        </w:rPr>
        <w:t xml:space="preserve"> Соотнесение геометрических фигур с предметами окружающей обстановки.</w:t>
      </w:r>
    </w:p>
    <w:p w:rsidR="00627B59" w:rsidRPr="00627B59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Составление </w:t>
      </w:r>
      <w:proofErr w:type="spellStart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сериационных</w:t>
      </w:r>
      <w:proofErr w:type="spellEnd"/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рядов по заданному признаку из 5-8 предметов.</w:t>
      </w:r>
    </w:p>
    <w:p w:rsidR="00627B59" w:rsidRPr="00627B59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Опознания пола, возраста героев по сюжетным картинкам. Определение эмоций по сюжетным картинкам.</w:t>
      </w:r>
    </w:p>
    <w:p w:rsidR="00627B59" w:rsidRPr="00627B59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Выделение элементов целостных образов (предметных, сюжетных). Складывание разрезанных на части предметных и сюжетных картинок. Упражнение «Вставки» (восполнение фрагментов сюжетных картин).</w:t>
      </w:r>
    </w:p>
    <w:p w:rsidR="00627B59" w:rsidRPr="00627B59" w:rsidRDefault="00627B59" w:rsidP="00D31522">
      <w:pPr>
        <w:pStyle w:val="a6"/>
        <w:numPr>
          <w:ilvl w:val="0"/>
          <w:numId w:val="11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Формирование ощущений от статических и динамических движений различных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природные явления).</w:t>
      </w:r>
    </w:p>
    <w:p w:rsidR="00627B59" w:rsidRPr="00627B59" w:rsidRDefault="00627B59" w:rsidP="00D31522">
      <w:pPr>
        <w:pStyle w:val="a7"/>
        <w:numPr>
          <w:ilvl w:val="0"/>
          <w:numId w:val="11"/>
        </w:numPr>
        <w:spacing w:line="240" w:lineRule="auto"/>
        <w:ind w:left="709" w:hanging="709"/>
        <w:jc w:val="left"/>
      </w:pPr>
      <w:r w:rsidRPr="00627B59">
        <w:t xml:space="preserve">Сравнение и </w:t>
      </w:r>
      <w:proofErr w:type="spellStart"/>
      <w:r w:rsidRPr="00627B59">
        <w:t>обозначениесловом</w:t>
      </w:r>
      <w:proofErr w:type="spellEnd"/>
      <w:r w:rsidRPr="00627B59">
        <w:t xml:space="preserve"> формы 3—4 предметов. </w:t>
      </w:r>
    </w:p>
    <w:p w:rsidR="00627B59" w:rsidRPr="00627B59" w:rsidRDefault="00627B59" w:rsidP="00D31522">
      <w:pPr>
        <w:pStyle w:val="a7"/>
        <w:numPr>
          <w:ilvl w:val="0"/>
          <w:numId w:val="11"/>
        </w:numPr>
        <w:spacing w:line="240" w:lineRule="auto"/>
        <w:ind w:left="709" w:hanging="709"/>
        <w:jc w:val="left"/>
      </w:pPr>
      <w:r w:rsidRPr="00627B59">
        <w:t xml:space="preserve">Сравнение двух объемных геометрических фигур — 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(длинный и широкий, узкий и короткий). Сопоставление частей и деталей предмета по величине. Составление </w:t>
      </w:r>
      <w:proofErr w:type="spellStart"/>
      <w:r w:rsidRPr="00627B59">
        <w:t>сериационных</w:t>
      </w:r>
      <w:proofErr w:type="spellEnd"/>
      <w:r w:rsidRPr="00627B59">
        <w:t xml:space="preserve"> рядов из 4—5 предметов по заданному признаку величины. Цветовой спектр. Цвета теплые и холодные. Узнавание предмета по его отдельным частям. Составление предмета или целостной конструкции из более мелких деталей (5—6 деталей). Составление целого из частей на разрезном наглядном материале (4—5 деталей с разрезами по диагонали и вертикали).</w:t>
      </w:r>
    </w:p>
    <w:p w:rsidR="00627B59" w:rsidRPr="00181DE0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181DE0">
        <w:rPr>
          <w:rStyle w:val="aa"/>
          <w:rFonts w:ascii="Times New Roman" w:hAnsi="Times New Roman" w:cs="Times New Roman"/>
          <w:sz w:val="24"/>
          <w:szCs w:val="24"/>
        </w:rPr>
        <w:t>Восприятие особых свойств предметов (</w:t>
      </w:r>
      <w:proofErr w:type="gramStart"/>
      <w:r w:rsidR="00D41B10">
        <w:rPr>
          <w:rStyle w:val="aa"/>
          <w:rFonts w:ascii="Times New Roman" w:hAnsi="Times New Roman" w:cs="Times New Roman"/>
          <w:sz w:val="24"/>
          <w:szCs w:val="24"/>
        </w:rPr>
        <w:t>6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 часа</w:t>
      </w:r>
      <w:proofErr w:type="gramEnd"/>
      <w:r w:rsidRPr="00181DE0">
        <w:rPr>
          <w:rStyle w:val="aa"/>
          <w:rFonts w:ascii="Times New Roman" w:hAnsi="Times New Roman" w:cs="Times New Roman"/>
          <w:sz w:val="24"/>
          <w:szCs w:val="24"/>
        </w:rPr>
        <w:t>)</w:t>
      </w:r>
    </w:p>
    <w:p w:rsidR="00627B59" w:rsidRPr="00627B59" w:rsidRDefault="00627B59" w:rsidP="00D31522">
      <w:pPr>
        <w:pStyle w:val="a7"/>
        <w:numPr>
          <w:ilvl w:val="0"/>
          <w:numId w:val="6"/>
        </w:numPr>
        <w:spacing w:line="240" w:lineRule="auto"/>
        <w:ind w:hanging="720"/>
      </w:pPr>
      <w:r w:rsidRPr="00627B59">
        <w:t xml:space="preserve">Развитие осязания (теплее — холоднее), определение контрастных температур разных предметов (грелка, утюг, чайник). </w:t>
      </w:r>
    </w:p>
    <w:p w:rsidR="00627B59" w:rsidRPr="00627B59" w:rsidRDefault="00627B59" w:rsidP="00D31522">
      <w:pPr>
        <w:pStyle w:val="a7"/>
        <w:numPr>
          <w:ilvl w:val="0"/>
          <w:numId w:val="6"/>
        </w:numPr>
        <w:spacing w:line="240" w:lineRule="auto"/>
        <w:ind w:hanging="720"/>
      </w:pPr>
      <w:r w:rsidRPr="00627B59">
        <w:t xml:space="preserve">Различение пищевых запахов и вкусов, их словесное обозначение. </w:t>
      </w:r>
    </w:p>
    <w:p w:rsidR="00627B59" w:rsidRPr="00627B59" w:rsidRDefault="00627B59" w:rsidP="00D31522">
      <w:pPr>
        <w:pStyle w:val="a7"/>
        <w:numPr>
          <w:ilvl w:val="0"/>
          <w:numId w:val="6"/>
        </w:numPr>
        <w:spacing w:line="240" w:lineRule="auto"/>
        <w:ind w:hanging="720"/>
      </w:pPr>
      <w:r w:rsidRPr="00627B59">
        <w:t xml:space="preserve">Определение различных свойств веществ (сыпучесть, твердость, растворимость, вязкость). Измерение объема сыпучих тел с помощью условной меры. </w:t>
      </w:r>
    </w:p>
    <w:p w:rsidR="00627B59" w:rsidRPr="00627B59" w:rsidRDefault="00627B59" w:rsidP="00D31522">
      <w:pPr>
        <w:pStyle w:val="a7"/>
        <w:numPr>
          <w:ilvl w:val="0"/>
          <w:numId w:val="6"/>
        </w:numPr>
        <w:spacing w:line="240" w:lineRule="auto"/>
        <w:ind w:hanging="720"/>
      </w:pPr>
      <w:r w:rsidRPr="00627B59">
        <w:t>Дифференцировка ощущений чувства тяжести (тяжелее — легче); взвешивание на ладони; определение веса на глаз.</w:t>
      </w:r>
    </w:p>
    <w:p w:rsidR="00627B59" w:rsidRPr="00181DE0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Развитие слухового </w:t>
      </w:r>
      <w:proofErr w:type="gramStart"/>
      <w:r w:rsidRPr="00181DE0">
        <w:rPr>
          <w:rStyle w:val="aa"/>
          <w:rFonts w:ascii="Times New Roman" w:hAnsi="Times New Roman" w:cs="Times New Roman"/>
          <w:sz w:val="24"/>
          <w:szCs w:val="24"/>
        </w:rPr>
        <w:t>восприятия</w:t>
      </w:r>
      <w:r w:rsidR="00D41B10">
        <w:rPr>
          <w:rStyle w:val="aa"/>
          <w:rFonts w:ascii="Times New Roman" w:hAnsi="Times New Roman" w:cs="Times New Roman"/>
          <w:sz w:val="24"/>
          <w:szCs w:val="24"/>
        </w:rPr>
        <w:t>(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D41B10">
        <w:rPr>
          <w:rStyle w:val="aa"/>
          <w:rFonts w:ascii="Times New Roman" w:hAnsi="Times New Roman" w:cs="Times New Roman"/>
          <w:sz w:val="24"/>
          <w:szCs w:val="24"/>
        </w:rPr>
        <w:t>4</w:t>
      </w:r>
      <w:proofErr w:type="gramEnd"/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часа)</w:t>
      </w:r>
    </w:p>
    <w:p w:rsidR="00627B59" w:rsidRPr="00627B59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Дифференцировка звуков шумовых и музыкальных инструментов (погремушка, барабан, колокольчик, бубен, гармошка, ложки). </w:t>
      </w:r>
    </w:p>
    <w:p w:rsidR="00627B59" w:rsidRPr="00627B59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Характеристика звуков по громкости и длительности (шумы, музыкальные и речевые звуки).</w:t>
      </w:r>
    </w:p>
    <w:p w:rsidR="00627B59" w:rsidRPr="00627B59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>Различение мелодии по характеру (веселая, грустная).</w:t>
      </w:r>
    </w:p>
    <w:p w:rsidR="00627B59" w:rsidRPr="00627B59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Подражание звукам окружающей среды. </w:t>
      </w:r>
    </w:p>
    <w:p w:rsidR="00627B59" w:rsidRPr="00627B59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Различение по голосу знакомых людей.</w:t>
      </w:r>
    </w:p>
    <w:p w:rsidR="00627B59" w:rsidRPr="00627B59" w:rsidRDefault="00627B59" w:rsidP="00D31522">
      <w:pPr>
        <w:pStyle w:val="a6"/>
        <w:numPr>
          <w:ilvl w:val="0"/>
          <w:numId w:val="7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>Различение звуков по дальности-близости.</w:t>
      </w:r>
    </w:p>
    <w:p w:rsidR="00627B59" w:rsidRPr="00181DE0" w:rsidRDefault="00627B59" w:rsidP="00627B59">
      <w:pPr>
        <w:pStyle w:val="a6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 Развитие зрительного восприятия (</w:t>
      </w:r>
      <w:r w:rsidR="00D41B10">
        <w:rPr>
          <w:rStyle w:val="aa"/>
          <w:rFonts w:ascii="Times New Roman" w:hAnsi="Times New Roman" w:cs="Times New Roman"/>
          <w:sz w:val="24"/>
          <w:szCs w:val="24"/>
        </w:rPr>
        <w:t>6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часа)</w:t>
      </w:r>
    </w:p>
    <w:p w:rsidR="00627B59" w:rsidRPr="00627B59" w:rsidRDefault="00627B59" w:rsidP="00D31522">
      <w:pPr>
        <w:pStyle w:val="a6"/>
        <w:numPr>
          <w:ilvl w:val="0"/>
          <w:numId w:val="12"/>
        </w:numPr>
        <w:ind w:hanging="720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Формирование произвольности зрительного восприятия и развитие зрительной памяти. </w:t>
      </w:r>
    </w:p>
    <w:p w:rsidR="00627B59" w:rsidRPr="00627B59" w:rsidRDefault="00627B59" w:rsidP="00D31522">
      <w:pPr>
        <w:pStyle w:val="a6"/>
        <w:numPr>
          <w:ilvl w:val="0"/>
          <w:numId w:val="5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Определение изменений в предъявленном ряду картинок, игрушек, предметов. </w:t>
      </w:r>
    </w:p>
    <w:p w:rsidR="00627B59" w:rsidRPr="00627B59" w:rsidRDefault="00627B59" w:rsidP="00D31522">
      <w:pPr>
        <w:pStyle w:val="a6"/>
        <w:numPr>
          <w:ilvl w:val="0"/>
          <w:numId w:val="5"/>
        </w:numPr>
        <w:ind w:left="709" w:hanging="709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Нахождение различий у двух сходных сюжетных картинок. </w:t>
      </w:r>
    </w:p>
    <w:p w:rsidR="00627B59" w:rsidRPr="00181DE0" w:rsidRDefault="00627B59" w:rsidP="00D31522">
      <w:pPr>
        <w:pStyle w:val="a6"/>
        <w:numPr>
          <w:ilvl w:val="0"/>
          <w:numId w:val="5"/>
        </w:numPr>
        <w:ind w:left="709" w:hanging="709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627B5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Различение наложенных изображений предметов (3—4 изображения). Запоминание 3—4 предметов, игрушек и воспроизведение их в исходной последовательности. Упражнения для </w:t>
      </w:r>
      <w:r w:rsidRPr="00181DE0">
        <w:rPr>
          <w:rStyle w:val="aa"/>
          <w:rFonts w:ascii="Times New Roman" w:hAnsi="Times New Roman" w:cs="Times New Roman"/>
          <w:b w:val="0"/>
          <w:sz w:val="24"/>
          <w:szCs w:val="24"/>
        </w:rPr>
        <w:t>профилактики и коррекции зрения</w:t>
      </w:r>
    </w:p>
    <w:p w:rsidR="00627B59" w:rsidRPr="00181DE0" w:rsidRDefault="00627B59" w:rsidP="00627B59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81DE0">
        <w:rPr>
          <w:rStyle w:val="aa"/>
          <w:rFonts w:ascii="Times New Roman" w:hAnsi="Times New Roman" w:cs="Times New Roman"/>
          <w:sz w:val="24"/>
          <w:szCs w:val="24"/>
        </w:rPr>
        <w:t>Итоговое обследование психомоторики и сенсорных процессов (</w:t>
      </w:r>
      <w:r w:rsidR="00D41B10">
        <w:rPr>
          <w:rStyle w:val="aa"/>
          <w:rFonts w:ascii="Times New Roman" w:hAnsi="Times New Roman" w:cs="Times New Roman"/>
          <w:sz w:val="24"/>
          <w:szCs w:val="24"/>
        </w:rPr>
        <w:t>2</w:t>
      </w:r>
      <w:r w:rsidRPr="00181DE0">
        <w:rPr>
          <w:rStyle w:val="aa"/>
          <w:rFonts w:ascii="Times New Roman" w:hAnsi="Times New Roman" w:cs="Times New Roman"/>
          <w:sz w:val="24"/>
          <w:szCs w:val="24"/>
        </w:rPr>
        <w:t xml:space="preserve"> час)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br/>
      </w:r>
      <w:r w:rsidRPr="0026217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целенаправленно выполнять действия по инструкции педагога;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быстро и точно передвигаться в пространстве;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анализировать и сравнивать предметы по двум признакам (форма, величина, цвет);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последовательно соединять точки; владеть счётными операциями по программе;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выполнять творческие работы из пластилина по образцу педагога;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конструировать несложные предметы без опоры на образец;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выделять предмет из группы;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определять картинку к заданному эталону;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определять материал, из которого сделан предмет;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выполнять пальчиковые упражнения;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различать основные цвета, знать оттенки цветов;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классифицировать фигуры по нескольким признакам;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ориентироваться на листе бумаги и на собственном теле;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составлять предмет из частей;</w:t>
      </w:r>
    </w:p>
    <w:p w:rsidR="00C83F10" w:rsidRPr="00262174" w:rsidRDefault="00C83F10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62174">
        <w:rPr>
          <w:rFonts w:ascii="Times New Roman" w:eastAsia="Times New Roman" w:hAnsi="Times New Roman" w:cs="Times New Roman"/>
          <w:sz w:val="24"/>
          <w:szCs w:val="24"/>
        </w:rPr>
        <w:t>выполнять графические работы под диктовку педагога.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62174">
        <w:rPr>
          <w:rFonts w:ascii="Times New Roman" w:hAnsi="Times New Roman" w:cs="Times New Roman"/>
          <w:i/>
          <w:sz w:val="24"/>
          <w:szCs w:val="24"/>
        </w:rPr>
        <w:t>Формы и виды деятельности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игровая;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краеведческая;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сюжетно - ролевые игры;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просмотр мультфильмов;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посещение выставочных залов и музеев;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походы в театр;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конкурсы;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посещение библиотек;</w:t>
      </w:r>
    </w:p>
    <w:p w:rsidR="00C115AA" w:rsidRPr="00262174" w:rsidRDefault="00C115AA" w:rsidP="008865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174">
        <w:rPr>
          <w:rFonts w:ascii="Times New Roman" w:hAnsi="Times New Roman" w:cs="Times New Roman"/>
          <w:sz w:val="24"/>
          <w:szCs w:val="24"/>
        </w:rPr>
        <w:t>праздники.</w:t>
      </w:r>
    </w:p>
    <w:p w:rsidR="00C115AA" w:rsidRPr="00262174" w:rsidRDefault="00C115AA" w:rsidP="008865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83F10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="00C115AA"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sectPr w:rsidR="00627B59" w:rsidSect="002621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27B59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141"/>
        <w:gridCol w:w="4962"/>
        <w:gridCol w:w="4961"/>
      </w:tblGrid>
      <w:tr w:rsidR="00CB4E87" w:rsidRPr="00D31522" w:rsidTr="00CB4E87">
        <w:tc>
          <w:tcPr>
            <w:tcW w:w="534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</w:tcPr>
          <w:p w:rsidR="00181DE0" w:rsidRPr="00004DE7" w:rsidRDefault="00181DE0" w:rsidP="00181DE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E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CB4E87" w:rsidRPr="00D31522" w:rsidRDefault="00181DE0" w:rsidP="00181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E7">
              <w:rPr>
                <w:rFonts w:ascii="Times New Roman" w:hAnsi="Times New Roman"/>
                <w:sz w:val="24"/>
                <w:szCs w:val="24"/>
              </w:rPr>
              <w:t>основных видов деятельности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DF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118" w:type="dxa"/>
          </w:tcPr>
          <w:p w:rsidR="00CB4E87" w:rsidRPr="00D31522" w:rsidRDefault="00CB4E87" w:rsidP="00831F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крупной и мелкой моторики рук, </w:t>
            </w:r>
            <w:proofErr w:type="spellStart"/>
            <w:r w:rsidRPr="00D3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D3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Развивать акустическое восприятие, учить дифференцировать вербальные и невербальные звуки. Корригировать недостатки общей моторики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8" w:type="dxa"/>
          </w:tcPr>
          <w:p w:rsidR="00CB4E87" w:rsidRPr="00D31522" w:rsidRDefault="00CB4E87" w:rsidP="00831F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крупной и мелкой моторики рук, </w:t>
            </w:r>
            <w:proofErr w:type="spellStart"/>
            <w:r w:rsidRPr="00D3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D31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Ритмические упражнения, сочетающие одновременные движения различных частей тела и говорение(пение).</w:t>
            </w:r>
          </w:p>
        </w:tc>
        <w:tc>
          <w:tcPr>
            <w:tcW w:w="4961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Развивать акустическое восприятие, учить дифференцировать вербальные и невербальные звуки. Корригировать недостатки общей моторики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pStyle w:val="a6"/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точности движений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CB4E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Ритмические упражнения, сочетающие одновременные движения различных частей тела и говорение(пение).</w:t>
            </w:r>
          </w:p>
        </w:tc>
        <w:tc>
          <w:tcPr>
            <w:tcW w:w="4961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Развивать акустическое восприятие, учить дифференцировать вербальные и невербальные звуки. Корригировать недостатки общей моторики.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координации движений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Выполнение движений по словесной инструкции, изменения направления движений по инструкции, содержащей предлоги: в, на, над, под, из, за.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моторного развития через развитие координации движений, самостоятельно менять движения в соответствии с инструкцией педагога и быстро реагировать на изменение ситуации.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pStyle w:val="a6"/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целенаправленным действиям по двухзвенной инструкции педагога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Выполнение движений по словесной инструкции, изменения направления движений по инструкции, содержащей предлоги: в, на, над, под, из, за.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моторного развития через развитие координации движений, самостоятельно менять движения в соответствии с инструкцией педагога и быстро реагировать на изменение ситуации.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целенаправленным действиям по двухзвенной инструкции педагога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имитацию предметных действий </w:t>
            </w:r>
            <w:proofErr w:type="gramStart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  животных</w:t>
            </w:r>
            <w:proofErr w:type="gramEnd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 (походка гуся, зайца, кенгуру и т. д.), </w:t>
            </w:r>
            <w:proofErr w:type="spellStart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. Упражнения пальчиковой гимнастики, музыкально-ритмические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Развивать практический опыт детей, их знания и представления об окружающем мире.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животных (походка гуся, зайца, кенгуру и т. д.), </w:t>
            </w:r>
            <w:proofErr w:type="spellStart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. Упражнения пальчиковой гимнастики, музыкально-ритмические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Развивать практический опыт детей, их знания и представления об окружающем мире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синхронность работы обеих рук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мелкую моторику: точность, </w:t>
            </w:r>
            <w:proofErr w:type="spellStart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скоординированность</w:t>
            </w:r>
            <w:proofErr w:type="spellEnd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рук. Упражнения на развитие зрительно-моторной  координации.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мелкой моторики через развитие умения завязывать, развязывать шнурки, узелки, нанизывать бусины, шнуровать.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Игры на развитие внимания и </w:t>
            </w:r>
            <w:proofErr w:type="spellStart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саморегуляции</w:t>
            </w:r>
            <w:proofErr w:type="spellEnd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pStyle w:val="c2"/>
            </w:pPr>
            <w:r w:rsidRPr="00D31522">
              <w:t xml:space="preserve">Игры </w:t>
            </w:r>
            <w:proofErr w:type="gramStart"/>
            <w:r w:rsidRPr="00D31522">
              <w:t xml:space="preserve">на </w:t>
            </w:r>
            <w:r w:rsidRPr="00D31522">
              <w:rPr>
                <w:rStyle w:val="aa"/>
              </w:rPr>
              <w:t xml:space="preserve"> </w:t>
            </w:r>
            <w:r w:rsidRPr="00D31522">
              <w:rPr>
                <w:rStyle w:val="aa"/>
                <w:b w:val="0"/>
              </w:rPr>
              <w:t>развитие</w:t>
            </w:r>
            <w:proofErr w:type="gramEnd"/>
            <w:r w:rsidRPr="00D31522">
              <w:rPr>
                <w:rStyle w:val="aa"/>
                <w:b w:val="0"/>
              </w:rPr>
              <w:t xml:space="preserve"> внимания и </w:t>
            </w:r>
            <w:proofErr w:type="spellStart"/>
            <w:r w:rsidRPr="00D31522">
              <w:rPr>
                <w:rStyle w:val="aa"/>
                <w:b w:val="0"/>
              </w:rPr>
              <w:t>саморегуляции</w:t>
            </w:r>
            <w:proofErr w:type="spellEnd"/>
            <w:r w:rsidRPr="00D31522">
              <w:rPr>
                <w:rStyle w:val="aa"/>
                <w:b w:val="0"/>
              </w:rPr>
              <w:t xml:space="preserve"> (сделай так же, сохрани слово в секрете, лесенка, спрячь букву). Игры пальчиковой гимнастики. Музыкально-ритмические упражнения</w:t>
            </w:r>
            <w:r w:rsidRPr="00D31522">
              <w:rPr>
                <w:rStyle w:val="aa"/>
              </w:rPr>
              <w:t>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pStyle w:val="a3"/>
            </w:pPr>
            <w:r w:rsidRPr="00D31522">
              <w:t xml:space="preserve">Развивать произвольное внимание и навыки </w:t>
            </w:r>
            <w:proofErr w:type="spellStart"/>
            <w:r w:rsidRPr="00D31522">
              <w:t>саморегуляции</w:t>
            </w:r>
            <w:proofErr w:type="spellEnd"/>
            <w:r w:rsidRPr="00D31522">
              <w:t xml:space="preserve"> путем:  чередования противоположных по характеру движений, сопровождаемых попеременно мышечным напряжением и расслаблением;  управления ритмом дыхания; оперирования чувственными образам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Игры на развитие внимания и </w:t>
            </w:r>
            <w:proofErr w:type="spellStart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саморегуляции</w:t>
            </w:r>
            <w:proofErr w:type="spellEnd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pStyle w:val="c2"/>
            </w:pPr>
            <w:r w:rsidRPr="00D31522">
              <w:t xml:space="preserve">Игры </w:t>
            </w:r>
            <w:proofErr w:type="gramStart"/>
            <w:r w:rsidRPr="00D31522">
              <w:t xml:space="preserve">на </w:t>
            </w:r>
            <w:r w:rsidRPr="00D31522">
              <w:rPr>
                <w:rStyle w:val="aa"/>
              </w:rPr>
              <w:t xml:space="preserve"> </w:t>
            </w:r>
            <w:r w:rsidRPr="00D31522">
              <w:rPr>
                <w:rStyle w:val="aa"/>
                <w:b w:val="0"/>
              </w:rPr>
              <w:t>развитие</w:t>
            </w:r>
            <w:proofErr w:type="gramEnd"/>
            <w:r w:rsidRPr="00D31522">
              <w:rPr>
                <w:rStyle w:val="aa"/>
                <w:b w:val="0"/>
              </w:rPr>
              <w:t xml:space="preserve"> внимания и </w:t>
            </w:r>
            <w:proofErr w:type="spellStart"/>
            <w:r w:rsidRPr="00D31522">
              <w:rPr>
                <w:rStyle w:val="aa"/>
                <w:b w:val="0"/>
              </w:rPr>
              <w:t>саморегуляции</w:t>
            </w:r>
            <w:proofErr w:type="spellEnd"/>
            <w:r w:rsidRPr="00D31522">
              <w:rPr>
                <w:rStyle w:val="aa"/>
                <w:b w:val="0"/>
              </w:rPr>
              <w:t xml:space="preserve"> (сделай так же, сохрани слово в секрете, лесенка, спрячь букву). Игры пальчиковой гимнастики. Музыкально-ритмические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pStyle w:val="a3"/>
            </w:pPr>
            <w:r w:rsidRPr="00D31522">
              <w:t xml:space="preserve">Развивать произвольное внимание и навыки </w:t>
            </w:r>
            <w:proofErr w:type="spellStart"/>
            <w:r w:rsidRPr="00D31522">
              <w:t>саморегуляции</w:t>
            </w:r>
            <w:proofErr w:type="spellEnd"/>
            <w:r w:rsidRPr="00D31522">
              <w:t xml:space="preserve"> путем:  чередования противоположных по характеру движений, сопровождаемых попеременно мышечным напряжением и расслаблением;  управления ритмом дыхания; оперирования чувственными образам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Определение направления звука в </w:t>
            </w:r>
            <w:proofErr w:type="gramStart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пространстве .</w:t>
            </w:r>
            <w:proofErr w:type="gramEnd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pStyle w:val="a3"/>
            </w:pPr>
            <w:r w:rsidRPr="00D31522">
              <w:rPr>
                <w:bCs/>
              </w:rPr>
              <w:t xml:space="preserve">Игры и упражнения на определение звуков </w:t>
            </w:r>
            <w:r w:rsidRPr="00D31522">
              <w:t>пространстве (справа – слева – спереди – сзади). Дидактические игры и упражнения: «Догадайся, откуда звук?», «Я здесь», «Кто больше услышит?».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слухового восприятия и пространственных представлений через развитие умения ориентироваться в пространстве.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Расположение предметов в классе по инструкции.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Моделирование пространственного расположения объектов относительно друг друга (мебели в комнате) по инструкции педагога. Дидактические игры: «Обставим комнату», «Расставим мебель в классе».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находить заданный предмет по его словесной характеристике.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. Поиск предметов в классе по условной схеме.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пространственного расположения объектов относительно друг друга (мебели в комнате) по инструкции педагога. Дидактические игры: «Обставим комнату», «Расставим мебель в классе».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находить заданный предмет по его словесной характеристике.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Соотношение мер времени: час – минута, месяц – неделя – сутки.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Игры на определение времени, игры с </w:t>
            </w:r>
            <w:proofErr w:type="spellStart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, «Часы», «который час», «режим дня», «где какой», игры пальчиковой гимнастики, танцевально-ритмические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ориентирования во времени как одно из средств самоконтроля. Развитие логического мышления, памяти, </w:t>
            </w:r>
            <w:r w:rsidRPr="00D3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познавательных и математических способности, речи;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Соотношение мер времени: час – минута, месяц – неделя – сутки.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Игры на определение времени, игры с </w:t>
            </w:r>
            <w:proofErr w:type="spellStart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, «Часы», «который час», «режим дня», «где какой», игры пальчиковой гимнастики, танцевально-ритмические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ориентирования во времени как одно из средств самоконтроля. </w:t>
            </w:r>
          </w:p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памяти, внимания, познавательных и математических способности, речи;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pStyle w:val="a6"/>
              <w:tabs>
                <w:tab w:val="left" w:pos="1590"/>
              </w:tabs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Сравнение геометрических фигур и тел</w:t>
            </w:r>
            <w:r w:rsidRPr="00D3152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Игры на сравнение  и соотнесение геометрических фигур и тел с предметами окружающей обстановки.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геометрических фигурах и форме предметов; Корригировать недостатки мышления через развитие умения сравнивать, обобщать, делать элементарные выводы.</w:t>
            </w:r>
          </w:p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pStyle w:val="a6"/>
              <w:tabs>
                <w:tab w:val="left" w:pos="1590"/>
              </w:tabs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геометрических фигур с предметами окружающей обстановки. </w:t>
            </w:r>
          </w:p>
          <w:p w:rsidR="00CB4E87" w:rsidRPr="00D31522" w:rsidRDefault="00CB4E87" w:rsidP="00627B59">
            <w:pPr>
              <w:pStyle w:val="a6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Игры на сравнение  и соотнесение геометрических фигур и тел с предметами окружающей обстановки.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геометрических фигурах и форме предметов; Корригировать недостатки мышления через развитие умения сравнивать, обобщать, делать элементарные выводы.</w:t>
            </w:r>
          </w:p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Выделение элементов целостных образов (предметных, сюжетных). </w:t>
            </w: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Складывание разрезанных на части предметных и сюжетных картинок. Упражнение «Вставки» (восполнение фрагментов сюжетных картин).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Выделение элементов целостных образов (предметных, сюжетных). </w:t>
            </w: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Складывание разрезанных на части предметных и сюжетных картинок. Упражнение «Вставки» (восполнение фрагментов сюжетных картин).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ощущений от статических и динамических движений различных частей тела.</w:t>
            </w: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Игры типа «Зеркало»: копирование поз и движений ведущего. Имитация движений и поз (повадки животных, природные явления).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ощущений от статических и динамических движений различных частей тела.</w:t>
            </w: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Игры типа «Зеркало»: копирование поз и движений ведущего. Имитация движений и поз (повадки животных, природные явления).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сравнивать, обобщать, делать элементарные выводы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Сравнение и обозначение словом формы 3—4 предметов.</w:t>
            </w: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Игры на сравнение форм предметов, игры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 различать зрительно предметы различной величины, соотносить зрительный образ со словом.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обозначение словом формы 3—4 предметов. </w:t>
            </w: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Игры на сравнение форм предметов, игры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мышления через развитие умения  различать зрительно предметы различной величины, соотносить зрительный образ со словом.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разных форм из геометрического конструктора. </w:t>
            </w: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конструктором, игры пальчиковой гимнастики, музыкально-ритмические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умение различать, называть основные цвета и оттенки цветов. Развивать память, воображение.</w:t>
            </w:r>
            <w:r w:rsidRPr="00D3152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цвета. 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разных форм из геометрического конструктора. </w:t>
            </w:r>
          </w:p>
        </w:tc>
        <w:tc>
          <w:tcPr>
            <w:tcW w:w="1842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конструктором, игры пальчиковой гимнастики, музыкально-ритмические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различать, называть основные цвета и оттенки </w:t>
            </w:r>
            <w:proofErr w:type="gramStart"/>
            <w:r w:rsidRPr="00D31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цветов..</w:t>
            </w:r>
            <w:proofErr w:type="gramEnd"/>
            <w:r w:rsidRPr="00D31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Развивать память, воображение.</w:t>
            </w:r>
            <w:r w:rsidRPr="00D3152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восприятия цвета. 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контрастных температур разных предметов.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Игры на определение температур. Упражнения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восприятия через развитие умения проводить элементарный анализ ( по вопросам педагога, по схематичному или описательному алгоритму.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pStyle w:val="a6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различных свойств веществ.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Измерение объема сыпучих тел с помощью условной меры</w:t>
            </w:r>
            <w:proofErr w:type="gramStart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. ,</w:t>
            </w:r>
            <w:proofErr w:type="gramEnd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).  Развитие осязания (теплее — холоднее), определение контрастных температур разных предметов (грелка, утюг, чайник). Различение пищевых запахов и вкусов, их словесное обозначение. Определение различных свойств веществ (сыпучесть, твердость, </w:t>
            </w:r>
            <w:proofErr w:type="spellStart"/>
            <w:proofErr w:type="gramStart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растворимость,вязкость</w:t>
            </w:r>
            <w:proofErr w:type="spellEnd"/>
            <w:proofErr w:type="gramEnd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). Дифференцировка ощущений чувства тяжести (тяжелее — легче); взвешивание на ладони; определение веса на глаз. Игры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через знакомство с новыми вкусами. Развивать практический опыт детей, их знания и представления об окружающем мире.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pStyle w:val="a6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Определение различных свойств веществ.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Измерение объема сыпучих тел с помощью условной меры</w:t>
            </w:r>
            <w:proofErr w:type="gramStart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. ,</w:t>
            </w:r>
            <w:proofErr w:type="gramEnd"/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). Развитие осязания (теплее — холоднее), определение контрастных температур разных предметов </w:t>
            </w:r>
            <w:r w:rsidRPr="00D3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(грелка, утюг, чайник). Различение пищевых запахов и вкусов, их словесное обозначение. Определение различных свойств веществ (сыпучесть, твердость, растворимость, вязкость). Дифференцировка ощущений чувства тяжести (тяжелее — легче); взвешивание на ладони; определение веса на глаз.  Игры пальчиковой гимнастики, танцевальные упражнения.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кругозор детей через знакомство с новыми вкусами. Развивать практический опыт детей, их знания и представления об окружающем мире.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3118" w:type="dxa"/>
          </w:tcPr>
          <w:p w:rsidR="00CB4E87" w:rsidRPr="00D31522" w:rsidRDefault="00CB4E87" w:rsidP="00CB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Дифференцировка звуков шумовых и музыкальных </w:t>
            </w:r>
            <w:proofErr w:type="gramStart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инструментов .</w:t>
            </w:r>
            <w:proofErr w:type="gramEnd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/>
            <w:hyperlink r:id="rId7" w:history="1">
              <w:r w:rsidRPr="00D31522">
                <w:rPr>
                  <w:rFonts w:ascii="Times New Roman" w:hAnsi="Times New Roman" w:cs="Times New Roman"/>
                  <w:sz w:val="24"/>
                  <w:szCs w:val="24"/>
                </w:rPr>
                <w:t>Условное слово</w:t>
              </w:r>
            </w:hyperlink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8" w:history="1">
              <w:r w:rsidRPr="00D31522">
                <w:rPr>
                  <w:rFonts w:ascii="Times New Roman" w:hAnsi="Times New Roman" w:cs="Times New Roman"/>
                  <w:sz w:val="24"/>
                  <w:szCs w:val="24"/>
                </w:rPr>
                <w:t>Важные мелочи</w:t>
              </w:r>
            </w:hyperlink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9" w:history="1">
              <w:r w:rsidRPr="00D31522">
                <w:rPr>
                  <w:rFonts w:ascii="Times New Roman" w:hAnsi="Times New Roman" w:cs="Times New Roman"/>
                  <w:sz w:val="24"/>
                  <w:szCs w:val="24"/>
                </w:rPr>
                <w:t>Помехи</w:t>
              </w:r>
            </w:hyperlink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», игры на дифференцировку </w:t>
            </w: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звуков шумовых и музыкальных инструментов (погремушка, барабан, колокольчик, бубен, гармошка, ложки)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развития слухового восприятия и памяти через умение вслушиваться и дифференцировать звуки.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59-30</w:t>
            </w:r>
          </w:p>
        </w:tc>
        <w:tc>
          <w:tcPr>
            <w:tcW w:w="3118" w:type="dxa"/>
          </w:tcPr>
          <w:p w:rsidR="00CB4E87" w:rsidRPr="00D31522" w:rsidRDefault="00CB4E87" w:rsidP="00D31522">
            <w:pPr>
              <w:pStyle w:val="a6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Характеристика звуков по громкости и длительности </w:t>
            </w:r>
            <w:r w:rsidR="00D31522"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мелодий, игры на металлофоне., игры на узнавание голоса.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развития слухового восприятия через активизацию произвольного внимания, умения концентрироваться на слуховых образах.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118" w:type="dxa"/>
          </w:tcPr>
          <w:p w:rsidR="00CB4E87" w:rsidRPr="00D31522" w:rsidRDefault="00CB4E87" w:rsidP="00D31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произвольности зрительного восприятия и развитие зрительной памяти. 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зрительно-двигательной координации рук и глаз. Рисование бордюров по наглядному образцу. Дидактические игры и упражнения: «Нарисуй по точкам», «Рисуем по клеточкам»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зрительно-двигательной координации руки и глаза. Тренировка зрительной памяти; 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118" w:type="dxa"/>
          </w:tcPr>
          <w:p w:rsidR="00CB4E87" w:rsidRPr="00D31522" w:rsidRDefault="00CB4E87" w:rsidP="00D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упражнения: «Что изменилось?», «Шапка – невидимка», «Запомни и найди», «Запомни и нарисуй», «Запомни точно», «Восстанови порядок».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памяти через формирование  способности вспоминать свои действия и называть их, соотносить название действия с собственными движениями.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118" w:type="dxa"/>
          </w:tcPr>
          <w:p w:rsidR="00CB4E87" w:rsidRPr="00D31522" w:rsidRDefault="00CB4E87" w:rsidP="00D3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упражнения: «Что изменилось?», «Шапка – невидимка», «Запомни и найди», «Запомни и нарисуй», «Запомни точно», «Восстанови порядок».</w:t>
            </w:r>
          </w:p>
        </w:tc>
        <w:tc>
          <w:tcPr>
            <w:tcW w:w="496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Корригировать недостатки памяти через формирование  способности вспоминать свои действия и называть их, соотносить название действия с собственными движениями.</w:t>
            </w:r>
          </w:p>
        </w:tc>
      </w:tr>
      <w:tr w:rsidR="00CB4E87" w:rsidRPr="00D31522" w:rsidTr="00CB4E87">
        <w:tc>
          <w:tcPr>
            <w:tcW w:w="534" w:type="dxa"/>
          </w:tcPr>
          <w:p w:rsidR="00CB4E87" w:rsidRPr="00D31522" w:rsidRDefault="00FE7DFB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118" w:type="dxa"/>
          </w:tcPr>
          <w:p w:rsidR="00CB4E87" w:rsidRPr="00D31522" w:rsidRDefault="00CB4E87" w:rsidP="00627B59">
            <w:pPr>
              <w:pStyle w:val="a6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Итоговое  исследование</w:t>
            </w:r>
            <w:proofErr w:type="gramEnd"/>
            <w:r w:rsidRPr="00D3152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психомот</w:t>
            </w:r>
            <w:r w:rsidR="00181DE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орики и сенсорных процессов.  </w:t>
            </w:r>
          </w:p>
          <w:p w:rsidR="00CB4E87" w:rsidRPr="00D31522" w:rsidRDefault="00CB4E87" w:rsidP="00627B59">
            <w:pPr>
              <w:pStyle w:val="a6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B4E87" w:rsidRPr="00D31522" w:rsidRDefault="00CB4E87" w:rsidP="0062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>Выявление динамики в психофизическом развитии</w:t>
            </w:r>
          </w:p>
        </w:tc>
        <w:tc>
          <w:tcPr>
            <w:tcW w:w="4961" w:type="dxa"/>
          </w:tcPr>
          <w:p w:rsidR="00CB4E87" w:rsidRPr="00D31522" w:rsidRDefault="00CB4E87" w:rsidP="0018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батарея </w:t>
            </w:r>
          </w:p>
        </w:tc>
      </w:tr>
    </w:tbl>
    <w:p w:rsidR="00627B59" w:rsidRPr="00262174" w:rsidRDefault="00627B59" w:rsidP="0088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83F10" w:rsidRPr="00262174" w:rsidRDefault="00C83F10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0" w:rsidRPr="00262174" w:rsidRDefault="00627B59" w:rsidP="00886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</w:t>
      </w:r>
      <w:r w:rsidR="00C83F10" w:rsidRPr="0026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 - методическая литература:</w:t>
      </w:r>
    </w:p>
    <w:p w:rsidR="00D31522" w:rsidRPr="00D31522" w:rsidRDefault="00D31522" w:rsidP="00D3152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1522">
        <w:rPr>
          <w:rStyle w:val="c7"/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Материально-</w:t>
      </w:r>
      <w:proofErr w:type="gramStart"/>
      <w:r w:rsidRPr="00D31522">
        <w:rPr>
          <w:rStyle w:val="c7"/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техническое </w:t>
      </w:r>
      <w:r w:rsidRPr="00D3152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обеспечение</w:t>
      </w:r>
      <w:proofErr w:type="gramEnd"/>
      <w:r w:rsidRPr="00D3152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31522" w:rsidRPr="00D31522" w:rsidRDefault="00D31522" w:rsidP="00D31522">
      <w:pPr>
        <w:pStyle w:val="a7"/>
        <w:numPr>
          <w:ilvl w:val="0"/>
          <w:numId w:val="14"/>
        </w:numPr>
      </w:pPr>
      <w:r w:rsidRPr="00D31522">
        <w:t>технические средства обучения (магнитофон, компьютер, мультимедийная установка);</w:t>
      </w:r>
    </w:p>
    <w:p w:rsidR="00D31522" w:rsidRPr="00D31522" w:rsidRDefault="00D31522" w:rsidP="00D31522">
      <w:pPr>
        <w:pStyle w:val="a7"/>
        <w:numPr>
          <w:ilvl w:val="0"/>
          <w:numId w:val="14"/>
        </w:numPr>
      </w:pPr>
      <w:r w:rsidRPr="00D31522">
        <w:t>музыкально-дидактические пособия (аудио и видеозаписи),</w:t>
      </w:r>
    </w:p>
    <w:p w:rsidR="00D31522" w:rsidRPr="00D31522" w:rsidRDefault="00D31522" w:rsidP="00D31522">
      <w:pPr>
        <w:pStyle w:val="a7"/>
        <w:numPr>
          <w:ilvl w:val="0"/>
          <w:numId w:val="14"/>
        </w:numPr>
      </w:pPr>
      <w:r w:rsidRPr="00D31522">
        <w:t>дидактические игры, наборы сюжетных картинок</w:t>
      </w:r>
    </w:p>
    <w:p w:rsidR="00D31522" w:rsidRPr="00D31522" w:rsidRDefault="00D31522" w:rsidP="00D31522">
      <w:pPr>
        <w:widowControl w:val="0"/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31522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Методическая литература:</w:t>
      </w:r>
    </w:p>
    <w:p w:rsidR="00D31522" w:rsidRPr="00D31522" w:rsidRDefault="00D31522" w:rsidP="00D31522">
      <w:pPr>
        <w:pStyle w:val="a7"/>
        <w:numPr>
          <w:ilvl w:val="0"/>
          <w:numId w:val="15"/>
        </w:numPr>
        <w:spacing w:line="240" w:lineRule="auto"/>
      </w:pPr>
      <w:r w:rsidRPr="00D31522">
        <w:t>Семенович А. В. Нейропсихологическая диагностика и коррекция в детском возрасте. – М.: «Академия», 2002;</w:t>
      </w:r>
    </w:p>
    <w:p w:rsidR="00D31522" w:rsidRPr="00D31522" w:rsidRDefault="00D31522" w:rsidP="00D31522">
      <w:pPr>
        <w:pStyle w:val="a7"/>
        <w:numPr>
          <w:ilvl w:val="0"/>
          <w:numId w:val="15"/>
        </w:numPr>
        <w:spacing w:line="240" w:lineRule="auto"/>
      </w:pPr>
      <w:r w:rsidRPr="00D31522">
        <w:t>Семенович А. В. Нейропсихологическая коррекция в детском возрасте. Метод замещающего онтогенеза. – М.: Генезис, 2007;</w:t>
      </w:r>
    </w:p>
    <w:p w:rsidR="00D31522" w:rsidRPr="00D31522" w:rsidRDefault="00D31522" w:rsidP="00D31522">
      <w:pPr>
        <w:pStyle w:val="a7"/>
        <w:numPr>
          <w:ilvl w:val="0"/>
          <w:numId w:val="15"/>
        </w:numPr>
        <w:spacing w:line="240" w:lineRule="auto"/>
      </w:pPr>
      <w:proofErr w:type="spellStart"/>
      <w:r w:rsidRPr="00D31522">
        <w:t>Вайзман</w:t>
      </w:r>
      <w:proofErr w:type="spellEnd"/>
      <w:r w:rsidRPr="00D31522">
        <w:t xml:space="preserve"> Н. П. Психомоторика детей-</w:t>
      </w:r>
      <w:proofErr w:type="spellStart"/>
      <w:r w:rsidRPr="00D31522">
        <w:t>олигофренов</w:t>
      </w:r>
      <w:proofErr w:type="spellEnd"/>
      <w:r w:rsidRPr="00D31522">
        <w:t>. М.: «Педагогика</w:t>
      </w:r>
      <w:proofErr w:type="gramStart"/>
      <w:r w:rsidRPr="00D31522">
        <w:t>»,;</w:t>
      </w:r>
      <w:proofErr w:type="gramEnd"/>
    </w:p>
    <w:p w:rsidR="00D31522" w:rsidRPr="00D31522" w:rsidRDefault="00D31522" w:rsidP="00D31522">
      <w:pPr>
        <w:pStyle w:val="a7"/>
        <w:numPr>
          <w:ilvl w:val="0"/>
          <w:numId w:val="15"/>
        </w:numPr>
        <w:spacing w:line="240" w:lineRule="auto"/>
        <w:rPr>
          <w:u w:val="single"/>
        </w:rPr>
      </w:pPr>
      <w:proofErr w:type="spellStart"/>
      <w:r w:rsidRPr="00D31522">
        <w:t>Метиева</w:t>
      </w:r>
      <w:proofErr w:type="spellEnd"/>
      <w:r w:rsidRPr="00D31522">
        <w:t xml:space="preserve"> Л. А., Удалова Э. Я. Развитие психомоторики и сенсорных процессов у учащихся начальных классов специальных (коррекционных) образовательных учреждений </w:t>
      </w:r>
      <w:r w:rsidRPr="00D31522">
        <w:rPr>
          <w:lang w:val="en-US"/>
        </w:rPr>
        <w:t>VIII</w:t>
      </w:r>
      <w:r w:rsidRPr="00D31522">
        <w:t xml:space="preserve">//Воспитание и обучение детей с нарушениями развития. №4, 2004 </w:t>
      </w:r>
    </w:p>
    <w:p w:rsidR="00D31522" w:rsidRPr="00D31522" w:rsidRDefault="00D31522" w:rsidP="00D31522">
      <w:pPr>
        <w:pStyle w:val="a7"/>
        <w:numPr>
          <w:ilvl w:val="0"/>
          <w:numId w:val="15"/>
        </w:numPr>
        <w:spacing w:line="240" w:lineRule="auto"/>
        <w:rPr>
          <w:u w:val="single"/>
        </w:rPr>
      </w:pPr>
      <w:r w:rsidRPr="00D31522">
        <w:t>Сиротюк А. Л. Обучение детей с учетом психофизиологии. _ М.: Сфера, 2001</w:t>
      </w:r>
    </w:p>
    <w:p w:rsidR="00D31522" w:rsidRPr="00D31522" w:rsidRDefault="00D31522" w:rsidP="00D31522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31522" w:rsidRPr="00D31522" w:rsidRDefault="00D31522" w:rsidP="00D31522">
      <w:pPr>
        <w:widowControl w:val="0"/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31522">
        <w:rPr>
          <w:rFonts w:ascii="Times New Roman" w:hAnsi="Times New Roman" w:cs="Times New Roman"/>
          <w:bCs/>
          <w:i/>
          <w:sz w:val="24"/>
          <w:szCs w:val="24"/>
          <w:u w:val="single"/>
        </w:rPr>
        <w:t>Дополнительная литература для учителя:</w:t>
      </w:r>
    </w:p>
    <w:p w:rsidR="00D31522" w:rsidRPr="00D31522" w:rsidRDefault="00D31522" w:rsidP="00D31522">
      <w:pPr>
        <w:pStyle w:val="a7"/>
        <w:numPr>
          <w:ilvl w:val="0"/>
          <w:numId w:val="16"/>
        </w:numPr>
        <w:spacing w:line="240" w:lineRule="auto"/>
      </w:pPr>
      <w:r w:rsidRPr="00D31522">
        <w:t xml:space="preserve">Катаева А. А., </w:t>
      </w:r>
      <w:proofErr w:type="spellStart"/>
      <w:r w:rsidRPr="00D31522">
        <w:t>Стребелева</w:t>
      </w:r>
      <w:proofErr w:type="spellEnd"/>
      <w:r w:rsidRPr="00D31522">
        <w:t xml:space="preserve"> Е. А. Дидактические игры и упражнения в обучении дошкольников с отклонениями в развитии: Пособие для учителя. – М.: ВЛАДОС, 2004;</w:t>
      </w:r>
    </w:p>
    <w:p w:rsidR="00D31522" w:rsidRPr="00D31522" w:rsidRDefault="00D31522" w:rsidP="00D31522">
      <w:pPr>
        <w:pStyle w:val="a7"/>
        <w:numPr>
          <w:ilvl w:val="0"/>
          <w:numId w:val="16"/>
        </w:numPr>
        <w:spacing w:line="240" w:lineRule="auto"/>
      </w:pPr>
      <w:proofErr w:type="spellStart"/>
      <w:r w:rsidRPr="00D31522">
        <w:t>Венгер</w:t>
      </w:r>
      <w:proofErr w:type="spellEnd"/>
      <w:r w:rsidRPr="00D31522">
        <w:t xml:space="preserve"> А. А., Пилюгина Э. Г., </w:t>
      </w:r>
      <w:proofErr w:type="spellStart"/>
      <w:r w:rsidRPr="00D31522">
        <w:t>Венгер</w:t>
      </w:r>
      <w:proofErr w:type="spellEnd"/>
      <w:r w:rsidRPr="00D31522">
        <w:t xml:space="preserve"> Н. Б. Воспитание сенсорной культуры ребенка. – М.: Просвещение, 1988;</w:t>
      </w:r>
    </w:p>
    <w:p w:rsidR="00D31522" w:rsidRPr="00D31522" w:rsidRDefault="00D31522" w:rsidP="00D31522">
      <w:pPr>
        <w:pStyle w:val="a7"/>
        <w:numPr>
          <w:ilvl w:val="0"/>
          <w:numId w:val="16"/>
        </w:numPr>
        <w:spacing w:line="240" w:lineRule="auto"/>
      </w:pPr>
      <w:r w:rsidRPr="00D31522">
        <w:t xml:space="preserve">Ганичева И. В. Телесно – ориентированные подходы к </w:t>
      </w:r>
      <w:proofErr w:type="spellStart"/>
      <w:r w:rsidRPr="00D31522">
        <w:t>психокоррекционной</w:t>
      </w:r>
      <w:proofErr w:type="spellEnd"/>
      <w:r w:rsidRPr="00D31522">
        <w:t xml:space="preserve"> и развивающей работе с детьми. – М.: Книголюб, 2004;</w:t>
      </w:r>
    </w:p>
    <w:p w:rsidR="00D31522" w:rsidRPr="00D31522" w:rsidRDefault="00D31522" w:rsidP="00D31522">
      <w:pPr>
        <w:pStyle w:val="a7"/>
        <w:numPr>
          <w:ilvl w:val="0"/>
          <w:numId w:val="16"/>
        </w:numPr>
        <w:spacing w:line="240" w:lineRule="auto"/>
      </w:pPr>
      <w:r w:rsidRPr="00D31522">
        <w:t>Павлова Т. А. Развитие пространственного ориентирования у дошкольников и младших школьников. М.: Школьная Пресса, 2004;</w:t>
      </w:r>
    </w:p>
    <w:p w:rsidR="00D31522" w:rsidRPr="00D31522" w:rsidRDefault="00D31522" w:rsidP="00D31522">
      <w:pPr>
        <w:pStyle w:val="a7"/>
        <w:numPr>
          <w:ilvl w:val="0"/>
          <w:numId w:val="16"/>
        </w:numPr>
        <w:spacing w:line="240" w:lineRule="auto"/>
      </w:pPr>
      <w:proofErr w:type="spellStart"/>
      <w:r w:rsidRPr="00D31522">
        <w:t>Стребелева</w:t>
      </w:r>
      <w:proofErr w:type="spellEnd"/>
      <w:r w:rsidRPr="00D31522">
        <w:t xml:space="preserve"> Е. А. Формирование мышления у детей с отклонениями в развитии: Кн. Для педагога-дефектолога. – М.: </w:t>
      </w:r>
      <w:proofErr w:type="spellStart"/>
      <w:r w:rsidRPr="00D31522">
        <w:t>Гуманит</w:t>
      </w:r>
      <w:proofErr w:type="spellEnd"/>
      <w:r w:rsidRPr="00D31522">
        <w:t>. Изд. Центр ВЛАДОС,2001.</w:t>
      </w:r>
    </w:p>
    <w:p w:rsidR="00D31522" w:rsidRPr="00D31522" w:rsidRDefault="00D31522" w:rsidP="00D31522">
      <w:pPr>
        <w:widowControl w:val="0"/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31522" w:rsidRPr="00D31522" w:rsidRDefault="00D31522" w:rsidP="00D3152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D31522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 обеспечение</w:t>
      </w:r>
      <w:proofErr w:type="gramEnd"/>
      <w:r w:rsidRPr="00D3152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образовательного процесса</w:t>
      </w:r>
    </w:p>
    <w:p w:rsidR="00D31522" w:rsidRPr="00D31522" w:rsidRDefault="00D31522" w:rsidP="00D31522">
      <w:pPr>
        <w:pStyle w:val="a7"/>
        <w:numPr>
          <w:ilvl w:val="0"/>
          <w:numId w:val="13"/>
        </w:numPr>
        <w:rPr>
          <w:color w:val="000000"/>
          <w:shd w:val="clear" w:color="auto" w:fill="FFFFFF"/>
        </w:rPr>
      </w:pPr>
      <w:r w:rsidRPr="00D31522">
        <w:rPr>
          <w:bCs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10" w:history="1">
        <w:r w:rsidRPr="00D31522">
          <w:rPr>
            <w:rStyle w:val="ac"/>
          </w:rPr>
          <w:t>http://</w:t>
        </w:r>
        <w:proofErr w:type="spellStart"/>
        <w:r w:rsidRPr="00D31522">
          <w:rPr>
            <w:rStyle w:val="ac"/>
            <w:lang w:val="en-US"/>
          </w:rPr>
          <w:t>moi</w:t>
        </w:r>
        <w:proofErr w:type="spellEnd"/>
        <w:r w:rsidRPr="00D31522">
          <w:rPr>
            <w:rStyle w:val="ac"/>
          </w:rPr>
          <w:t>-</w:t>
        </w:r>
        <w:r w:rsidRPr="00D31522">
          <w:rPr>
            <w:rStyle w:val="ac"/>
            <w:lang w:val="en-US"/>
          </w:rPr>
          <w:t>sat</w:t>
        </w:r>
        <w:r w:rsidRPr="00D31522">
          <w:rPr>
            <w:rStyle w:val="ac"/>
          </w:rPr>
          <w:t>.</w:t>
        </w:r>
        <w:proofErr w:type="spellStart"/>
        <w:r w:rsidRPr="00D31522">
          <w:rPr>
            <w:rStyle w:val="ac"/>
            <w:lang w:val="en-US"/>
          </w:rPr>
          <w:t>ru</w:t>
        </w:r>
        <w:proofErr w:type="spellEnd"/>
      </w:hyperlink>
    </w:p>
    <w:p w:rsidR="00D31522" w:rsidRPr="00D31522" w:rsidRDefault="00D31522" w:rsidP="00D31522">
      <w:pPr>
        <w:pStyle w:val="a7"/>
        <w:numPr>
          <w:ilvl w:val="0"/>
          <w:numId w:val="13"/>
        </w:numPr>
        <w:rPr>
          <w:color w:val="000000"/>
          <w:shd w:val="clear" w:color="auto" w:fill="FFFFFF"/>
        </w:rPr>
      </w:pPr>
      <w:r w:rsidRPr="00D31522">
        <w:rPr>
          <w:color w:val="000000"/>
          <w:shd w:val="clear" w:color="auto" w:fill="FFFFFF"/>
        </w:rPr>
        <w:t xml:space="preserve">Сеть творческих учителей </w:t>
      </w:r>
      <w:hyperlink r:id="rId11" w:history="1">
        <w:r w:rsidRPr="00D31522">
          <w:rPr>
            <w:rStyle w:val="ac"/>
          </w:rPr>
          <w:t>http://www.it-n.ru/</w:t>
        </w:r>
      </w:hyperlink>
    </w:p>
    <w:p w:rsidR="00D31522" w:rsidRPr="00D31522" w:rsidRDefault="00D31522" w:rsidP="00D31522">
      <w:pPr>
        <w:pStyle w:val="a7"/>
        <w:numPr>
          <w:ilvl w:val="0"/>
          <w:numId w:val="13"/>
        </w:numPr>
        <w:rPr>
          <w:color w:val="000000"/>
          <w:shd w:val="clear" w:color="auto" w:fill="FFFFFF"/>
        </w:rPr>
      </w:pPr>
      <w:r w:rsidRPr="00D31522">
        <w:rPr>
          <w:color w:val="000000"/>
          <w:shd w:val="clear" w:color="auto" w:fill="FFFFFF"/>
        </w:rPr>
        <w:t xml:space="preserve">Социальная сеть работников образования </w:t>
      </w:r>
      <w:hyperlink r:id="rId12" w:history="1">
        <w:r w:rsidRPr="00D31522">
          <w:rPr>
            <w:rStyle w:val="ac"/>
          </w:rPr>
          <w:t>http://nsportal.ru/site/all/sites</w:t>
        </w:r>
      </w:hyperlink>
    </w:p>
    <w:p w:rsidR="00D31522" w:rsidRPr="00D31522" w:rsidRDefault="00D31522" w:rsidP="00D31522">
      <w:pPr>
        <w:pStyle w:val="a7"/>
        <w:numPr>
          <w:ilvl w:val="0"/>
          <w:numId w:val="13"/>
        </w:numPr>
      </w:pPr>
      <w:r w:rsidRPr="00D31522">
        <w:t xml:space="preserve">Учительский портал  </w:t>
      </w:r>
      <w:hyperlink r:id="rId13" w:history="1">
        <w:r w:rsidRPr="00D31522">
          <w:rPr>
            <w:rStyle w:val="ac"/>
          </w:rPr>
          <w:t>http://www.uchportal.ru</w:t>
        </w:r>
      </w:hyperlink>
    </w:p>
    <w:p w:rsidR="00D31522" w:rsidRPr="00D31522" w:rsidRDefault="00D31522" w:rsidP="00D31522">
      <w:pPr>
        <w:pStyle w:val="a7"/>
        <w:numPr>
          <w:ilvl w:val="0"/>
          <w:numId w:val="13"/>
        </w:numPr>
      </w:pPr>
      <w:r w:rsidRPr="00D31522">
        <w:t>Федеральный портал «Российское образование»  http://</w:t>
      </w:r>
      <w:hyperlink r:id="rId14" w:tgtFrame="_blank" w:history="1">
        <w:r w:rsidRPr="00D31522">
          <w:rPr>
            <w:rStyle w:val="ac"/>
          </w:rPr>
          <w:t>www.edu.ru</w:t>
        </w:r>
      </w:hyperlink>
    </w:p>
    <w:p w:rsidR="00D31522" w:rsidRPr="00D31522" w:rsidRDefault="00D31522" w:rsidP="00D31522">
      <w:pPr>
        <w:pStyle w:val="a7"/>
        <w:numPr>
          <w:ilvl w:val="0"/>
          <w:numId w:val="13"/>
        </w:numPr>
      </w:pPr>
      <w:r w:rsidRPr="00D31522">
        <w:t>Федеральный центр информационно-образовательных ресурсов   http://</w:t>
      </w:r>
      <w:hyperlink r:id="rId15" w:tgtFrame="_blank" w:history="1">
        <w:r w:rsidRPr="00D31522">
          <w:rPr>
            <w:rStyle w:val="ac"/>
          </w:rPr>
          <w:t>fcior.edu.ru</w:t>
        </w:r>
      </w:hyperlink>
    </w:p>
    <w:p w:rsidR="00D31522" w:rsidRPr="00D31522" w:rsidRDefault="00D31522" w:rsidP="00D31522">
      <w:pPr>
        <w:pStyle w:val="a7"/>
        <w:numPr>
          <w:ilvl w:val="0"/>
          <w:numId w:val="13"/>
        </w:numPr>
        <w:rPr>
          <w:rStyle w:val="apple-converted-space"/>
          <w:color w:val="000000"/>
          <w:u w:val="single"/>
          <w:shd w:val="clear" w:color="auto" w:fill="FFFFFF"/>
        </w:rPr>
      </w:pPr>
      <w:r w:rsidRPr="00D31522">
        <w:rPr>
          <w:color w:val="000000"/>
          <w:shd w:val="clear" w:color="auto" w:fill="FFFFFF"/>
        </w:rPr>
        <w:t xml:space="preserve">Фестиваль педагогических идей «Открытый урок» </w:t>
      </w:r>
      <w:hyperlink r:id="rId16" w:history="1">
        <w:r w:rsidRPr="00D31522">
          <w:rPr>
            <w:rStyle w:val="ac"/>
          </w:rPr>
          <w:t>http://festival.1september</w:t>
        </w:r>
      </w:hyperlink>
    </w:p>
    <w:p w:rsidR="00D31522" w:rsidRPr="00D31522" w:rsidRDefault="00D31522" w:rsidP="00D31522">
      <w:pPr>
        <w:pStyle w:val="a7"/>
        <w:numPr>
          <w:ilvl w:val="0"/>
          <w:numId w:val="13"/>
        </w:numPr>
      </w:pPr>
      <w:r w:rsidRPr="00D31522">
        <w:rPr>
          <w:rStyle w:val="apple-converted-space"/>
          <w:color w:val="000000"/>
          <w:shd w:val="clear" w:color="auto" w:fill="FFFFFF"/>
        </w:rPr>
        <w:t xml:space="preserve">Электронная библиотека учебников и методических </w:t>
      </w:r>
      <w:proofErr w:type="spellStart"/>
      <w:r w:rsidRPr="00D31522">
        <w:rPr>
          <w:rStyle w:val="apple-converted-space"/>
          <w:color w:val="000000"/>
          <w:shd w:val="clear" w:color="auto" w:fill="FFFFFF"/>
        </w:rPr>
        <w:t>материалов</w:t>
      </w:r>
      <w:hyperlink r:id="rId17" w:history="1">
        <w:r w:rsidRPr="00D31522">
          <w:rPr>
            <w:rStyle w:val="ac"/>
          </w:rPr>
          <w:t>http</w:t>
        </w:r>
        <w:proofErr w:type="spellEnd"/>
        <w:r w:rsidRPr="00D31522">
          <w:rPr>
            <w:rStyle w:val="ac"/>
          </w:rPr>
          <w:t>://</w:t>
        </w:r>
        <w:r w:rsidRPr="00D31522">
          <w:rPr>
            <w:rStyle w:val="ac"/>
            <w:lang w:val="en-US"/>
          </w:rPr>
          <w:t>window</w:t>
        </w:r>
        <w:r w:rsidRPr="00D31522">
          <w:rPr>
            <w:rStyle w:val="ac"/>
          </w:rPr>
          <w:t>.</w:t>
        </w:r>
        <w:proofErr w:type="spellStart"/>
        <w:r w:rsidRPr="00D31522">
          <w:rPr>
            <w:rStyle w:val="ac"/>
            <w:lang w:val="en-US"/>
          </w:rPr>
          <w:t>edu</w:t>
        </w:r>
        <w:proofErr w:type="spellEnd"/>
        <w:r w:rsidRPr="00D31522">
          <w:rPr>
            <w:rStyle w:val="ac"/>
          </w:rPr>
          <w:t>.</w:t>
        </w:r>
        <w:proofErr w:type="spellStart"/>
        <w:r w:rsidRPr="00D31522">
          <w:rPr>
            <w:rStyle w:val="ac"/>
            <w:lang w:val="en-US"/>
          </w:rPr>
          <w:t>ru</w:t>
        </w:r>
        <w:proofErr w:type="spellEnd"/>
      </w:hyperlink>
    </w:p>
    <w:sectPr w:rsidR="00D31522" w:rsidRPr="00D31522" w:rsidSect="00627B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2593DE5"/>
    <w:multiLevelType w:val="hybridMultilevel"/>
    <w:tmpl w:val="82464576"/>
    <w:lvl w:ilvl="0" w:tplc="F3E8B3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/>
      </w:rPr>
    </w:lvl>
    <w:lvl w:ilvl="1" w:tplc="F3E8B358">
      <w:start w:val="1"/>
      <w:numFmt w:val="decimal"/>
      <w:lvlText w:val="%2."/>
      <w:lvlJc w:val="left"/>
      <w:pPr>
        <w:ind w:left="732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09290A33"/>
    <w:multiLevelType w:val="hybridMultilevel"/>
    <w:tmpl w:val="DEA891B8"/>
    <w:lvl w:ilvl="0" w:tplc="DDA81A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6E46"/>
    <w:multiLevelType w:val="hybridMultilevel"/>
    <w:tmpl w:val="9EFC94C0"/>
    <w:lvl w:ilvl="0" w:tplc="DDA81A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F02"/>
    <w:multiLevelType w:val="multilevel"/>
    <w:tmpl w:val="ED30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47CDE"/>
    <w:multiLevelType w:val="hybridMultilevel"/>
    <w:tmpl w:val="C05E5542"/>
    <w:lvl w:ilvl="0" w:tplc="DDA81A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C5748"/>
    <w:multiLevelType w:val="hybridMultilevel"/>
    <w:tmpl w:val="DC2AF51E"/>
    <w:lvl w:ilvl="0" w:tplc="BD088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27242"/>
    <w:multiLevelType w:val="hybridMultilevel"/>
    <w:tmpl w:val="9E7EC49A"/>
    <w:lvl w:ilvl="0" w:tplc="F3E8B3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8005953"/>
    <w:multiLevelType w:val="hybridMultilevel"/>
    <w:tmpl w:val="16448F76"/>
    <w:lvl w:ilvl="0" w:tplc="34540C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918B4"/>
    <w:multiLevelType w:val="hybridMultilevel"/>
    <w:tmpl w:val="DB388C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7096A"/>
    <w:multiLevelType w:val="hybridMultilevel"/>
    <w:tmpl w:val="B844AFEA"/>
    <w:lvl w:ilvl="0" w:tplc="3454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924F4"/>
    <w:multiLevelType w:val="hybridMultilevel"/>
    <w:tmpl w:val="D0B2D354"/>
    <w:lvl w:ilvl="0" w:tplc="DDA81A70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D7F1999"/>
    <w:multiLevelType w:val="hybridMultilevel"/>
    <w:tmpl w:val="72BE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9A337C"/>
    <w:multiLevelType w:val="hybridMultilevel"/>
    <w:tmpl w:val="9EF468EA"/>
    <w:lvl w:ilvl="0" w:tplc="DDA81A7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A36444B"/>
    <w:multiLevelType w:val="hybridMultilevel"/>
    <w:tmpl w:val="8B64FF98"/>
    <w:lvl w:ilvl="0" w:tplc="DDA81A70">
      <w:start w:val="1"/>
      <w:numFmt w:val="bullet"/>
      <w:lvlText w:val="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3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3"/>
  </w:num>
  <w:num w:numId="10">
    <w:abstractNumId w:val="15"/>
  </w:num>
  <w:num w:numId="11">
    <w:abstractNumId w:val="16"/>
  </w:num>
  <w:num w:numId="12">
    <w:abstractNumId w:val="2"/>
  </w:num>
  <w:num w:numId="13">
    <w:abstractNumId w:val="14"/>
  </w:num>
  <w:num w:numId="14">
    <w:abstractNumId w:val="7"/>
  </w:num>
  <w:num w:numId="15">
    <w:abstractNumId w:val="8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10"/>
    <w:rsid w:val="00003643"/>
    <w:rsid w:val="001636A6"/>
    <w:rsid w:val="00181DE0"/>
    <w:rsid w:val="001A7A0C"/>
    <w:rsid w:val="00262174"/>
    <w:rsid w:val="003369F7"/>
    <w:rsid w:val="003A68FF"/>
    <w:rsid w:val="00400159"/>
    <w:rsid w:val="0043276E"/>
    <w:rsid w:val="005C7B0C"/>
    <w:rsid w:val="00622AD7"/>
    <w:rsid w:val="00627B59"/>
    <w:rsid w:val="006329A7"/>
    <w:rsid w:val="00663EDA"/>
    <w:rsid w:val="006C319F"/>
    <w:rsid w:val="0079107A"/>
    <w:rsid w:val="00831F65"/>
    <w:rsid w:val="00886550"/>
    <w:rsid w:val="00940C89"/>
    <w:rsid w:val="009501CC"/>
    <w:rsid w:val="00A86F04"/>
    <w:rsid w:val="00AF2F79"/>
    <w:rsid w:val="00B60B09"/>
    <w:rsid w:val="00BB3717"/>
    <w:rsid w:val="00C07A12"/>
    <w:rsid w:val="00C115AA"/>
    <w:rsid w:val="00C67141"/>
    <w:rsid w:val="00C83F10"/>
    <w:rsid w:val="00CB4E87"/>
    <w:rsid w:val="00CC3375"/>
    <w:rsid w:val="00CE4976"/>
    <w:rsid w:val="00D31522"/>
    <w:rsid w:val="00D41B10"/>
    <w:rsid w:val="00DA6838"/>
    <w:rsid w:val="00E6142A"/>
    <w:rsid w:val="00EF333F"/>
    <w:rsid w:val="00F47EA3"/>
    <w:rsid w:val="00F73A8F"/>
    <w:rsid w:val="00FD7A54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1754"/>
  <w15:docId w15:val="{6DC61EB3-C13E-43FB-AC37-9F71DA17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DA"/>
  </w:style>
  <w:style w:type="paragraph" w:styleId="3">
    <w:name w:val="heading 3"/>
    <w:basedOn w:val="a"/>
    <w:next w:val="a"/>
    <w:link w:val="30"/>
    <w:uiPriority w:val="9"/>
    <w:unhideWhenUsed/>
    <w:qFormat/>
    <w:rsid w:val="00627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15AA"/>
    <w:pPr>
      <w:spacing w:after="0" w:line="240" w:lineRule="auto"/>
    </w:pPr>
  </w:style>
  <w:style w:type="paragraph" w:customStyle="1" w:styleId="1">
    <w:name w:val="Абзац списка1"/>
    <w:basedOn w:val="a"/>
    <w:rsid w:val="00C115A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62174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262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2174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 (2)"/>
    <w:basedOn w:val="a0"/>
    <w:link w:val="121"/>
    <w:uiPriority w:val="99"/>
    <w:locked/>
    <w:rsid w:val="008865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886550"/>
    <w:pPr>
      <w:shd w:val="clear" w:color="auto" w:fill="FFFFFF"/>
      <w:spacing w:after="0" w:line="485" w:lineRule="exact"/>
      <w:ind w:firstLine="560"/>
      <w:outlineLvl w:val="0"/>
    </w:pPr>
    <w:rPr>
      <w:rFonts w:ascii="Times New Roman" w:hAnsi="Times New Roman" w:cs="Times New Roman"/>
      <w:sz w:val="28"/>
      <w:szCs w:val="28"/>
    </w:rPr>
  </w:style>
  <w:style w:type="character" w:styleId="aa">
    <w:name w:val="Strong"/>
    <w:basedOn w:val="a0"/>
    <w:qFormat/>
    <w:rsid w:val="00886550"/>
    <w:rPr>
      <w:b/>
      <w:bCs/>
    </w:rPr>
  </w:style>
  <w:style w:type="character" w:styleId="ab">
    <w:name w:val="Emphasis"/>
    <w:basedOn w:val="a0"/>
    <w:uiPriority w:val="20"/>
    <w:qFormat/>
    <w:rsid w:val="00886550"/>
    <w:rPr>
      <w:i/>
      <w:iCs/>
    </w:rPr>
  </w:style>
  <w:style w:type="paragraph" w:customStyle="1" w:styleId="c1">
    <w:name w:val="c1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7B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7">
    <w:name w:val="c7"/>
    <w:basedOn w:val="a0"/>
    <w:rsid w:val="00627B59"/>
  </w:style>
  <w:style w:type="paragraph" w:customStyle="1" w:styleId="c2">
    <w:name w:val="c2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B59"/>
  </w:style>
  <w:style w:type="character" w:customStyle="1" w:styleId="apple-converted-space">
    <w:name w:val="apple-converted-space"/>
    <w:basedOn w:val="a0"/>
    <w:rsid w:val="00627B59"/>
  </w:style>
  <w:style w:type="paragraph" w:customStyle="1" w:styleId="c4">
    <w:name w:val="c4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627B59"/>
    <w:rPr>
      <w:color w:val="0000FF"/>
      <w:u w:val="single"/>
    </w:rPr>
  </w:style>
  <w:style w:type="table" w:styleId="ad">
    <w:name w:val="Table Grid"/>
    <w:basedOn w:val="a1"/>
    <w:uiPriority w:val="39"/>
    <w:rsid w:val="00627B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627B59"/>
  </w:style>
  <w:style w:type="table" w:customStyle="1" w:styleId="11">
    <w:name w:val="Сетка таблицы1"/>
    <w:basedOn w:val="a1"/>
    <w:next w:val="ad"/>
    <w:uiPriority w:val="59"/>
    <w:rsid w:val="00627B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7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"/>
    <w:basedOn w:val="a0"/>
    <w:link w:val="110"/>
    <w:uiPriority w:val="99"/>
    <w:locked/>
    <w:rsid w:val="00627B5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627B59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99"/>
    <w:rsid w:val="00627B59"/>
    <w:pPr>
      <w:shd w:val="clear" w:color="auto" w:fill="FFFFFF"/>
      <w:spacing w:before="240" w:after="0" w:line="480" w:lineRule="exact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27B5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"/>
    <w:basedOn w:val="a0"/>
    <w:link w:val="310"/>
    <w:uiPriority w:val="99"/>
    <w:locked/>
    <w:rsid w:val="00627B5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Полужирный"/>
    <w:basedOn w:val="31"/>
    <w:uiPriority w:val="99"/>
    <w:rsid w:val="00627B5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Основной текст + Полужирный"/>
    <w:uiPriority w:val="99"/>
    <w:rsid w:val="00627B59"/>
    <w:rPr>
      <w:rFonts w:ascii="Times New Roman" w:hAnsi="Times New Roman"/>
      <w:b/>
      <w:sz w:val="28"/>
    </w:rPr>
  </w:style>
  <w:style w:type="paragraph" w:customStyle="1" w:styleId="310">
    <w:name w:val="Основной текст (3)1"/>
    <w:basedOn w:val="a"/>
    <w:link w:val="31"/>
    <w:uiPriority w:val="99"/>
    <w:rsid w:val="00627B59"/>
    <w:pPr>
      <w:shd w:val="clear" w:color="auto" w:fill="FFFFFF"/>
      <w:spacing w:after="0" w:line="485" w:lineRule="exact"/>
      <w:ind w:firstLine="560"/>
    </w:pPr>
    <w:rPr>
      <w:rFonts w:ascii="Times New Roman" w:hAnsi="Times New Roman" w:cs="Times New Roman"/>
      <w:sz w:val="28"/>
      <w:szCs w:val="28"/>
    </w:rPr>
  </w:style>
  <w:style w:type="character" w:customStyle="1" w:styleId="120">
    <w:name w:val="Заголовок №1 (2) + Полужирный"/>
    <w:basedOn w:val="12"/>
    <w:uiPriority w:val="99"/>
    <w:rsid w:val="00627B5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627B59"/>
    <w:rPr>
      <w:rFonts w:ascii="Times New Roman" w:hAnsi="Times New Roman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27B5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122">
    <w:name w:val="Основной текст (12)"/>
    <w:basedOn w:val="a0"/>
    <w:link w:val="1210"/>
    <w:uiPriority w:val="99"/>
    <w:locked/>
    <w:rsid w:val="00627B59"/>
    <w:rPr>
      <w:rFonts w:ascii="Times New Roman" w:hAnsi="Times New Roman" w:cs="Times New Roman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627B59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</w:rPr>
  </w:style>
  <w:style w:type="character" w:customStyle="1" w:styleId="102">
    <w:name w:val="Основной текст (10)2"/>
    <w:basedOn w:val="a0"/>
    <w:uiPriority w:val="99"/>
    <w:rsid w:val="00627B59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c6">
    <w:name w:val="c6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27B59"/>
  </w:style>
  <w:style w:type="character" w:customStyle="1" w:styleId="c16">
    <w:name w:val="c16"/>
    <w:basedOn w:val="a0"/>
    <w:rsid w:val="00627B59"/>
  </w:style>
  <w:style w:type="character" w:customStyle="1" w:styleId="c10">
    <w:name w:val="c10"/>
    <w:basedOn w:val="a0"/>
    <w:rsid w:val="00627B59"/>
  </w:style>
  <w:style w:type="paragraph" w:customStyle="1" w:styleId="western">
    <w:name w:val="western"/>
    <w:basedOn w:val="a"/>
    <w:rsid w:val="0062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character" w:customStyle="1" w:styleId="c9">
    <w:name w:val="c9"/>
    <w:basedOn w:val="a0"/>
    <w:rsid w:val="00627B59"/>
  </w:style>
  <w:style w:type="character" w:customStyle="1" w:styleId="c3">
    <w:name w:val="c3"/>
    <w:basedOn w:val="a0"/>
    <w:rsid w:val="00627B59"/>
  </w:style>
  <w:style w:type="character" w:customStyle="1" w:styleId="st">
    <w:name w:val="st"/>
    <w:basedOn w:val="a0"/>
    <w:rsid w:val="00627B59"/>
  </w:style>
  <w:style w:type="paragraph" w:styleId="af1">
    <w:name w:val="Subtitle"/>
    <w:basedOn w:val="a"/>
    <w:link w:val="af2"/>
    <w:uiPriority w:val="11"/>
    <w:qFormat/>
    <w:rsid w:val="004327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43276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ish.fome.ru/ras-10-25.html" TargetMode="External"/><Relationship Id="rId13" Type="http://schemas.openxmlformats.org/officeDocument/2006/relationships/hyperlink" Target="http://www.uchporta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ildish.fome.ru/ras-10-24.html" TargetMode="External"/><Relationship Id="rId12" Type="http://schemas.openxmlformats.org/officeDocument/2006/relationships/hyperlink" Target="http://nsportal.ru/site/all/sites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ildish.fome.ru/ras-10-23.html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://moi-sa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ildish.fome.ru/ras-10-26.html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95A5-2AD4-48B3-819C-75069C4E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6913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2019-09-06T06:50:00Z</cp:lastPrinted>
  <dcterms:created xsi:type="dcterms:W3CDTF">2024-09-09T06:45:00Z</dcterms:created>
  <dcterms:modified xsi:type="dcterms:W3CDTF">2024-10-10T07:55:00Z</dcterms:modified>
</cp:coreProperties>
</file>