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44D" w:rsidRPr="0032444D" w:rsidRDefault="0032444D" w:rsidP="0032444D">
      <w:pPr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32444D">
        <w:rPr>
          <w:rFonts w:ascii="Montserrat" w:eastAsia="Times New Roman" w:hAnsi="Montserrat" w:cs="Times New Roman"/>
          <w:b/>
          <w:bCs/>
          <w:color w:val="FF0000"/>
          <w:kern w:val="36"/>
          <w:sz w:val="48"/>
          <w:szCs w:val="48"/>
          <w:lang w:eastAsia="ru-RU"/>
        </w:rPr>
        <w:t>О здоровом питании</w:t>
      </w:r>
    </w:p>
    <w:p w:rsidR="0032444D" w:rsidRPr="0032444D" w:rsidRDefault="0032444D" w:rsidP="0032444D">
      <w:pPr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32444D">
        <w:rPr>
          <w:rFonts w:ascii="Montserrat" w:eastAsia="Times New Roman" w:hAnsi="Montserrat" w:cs="Times New Roman"/>
          <w:b/>
          <w:bCs/>
          <w:color w:val="FF0000"/>
          <w:kern w:val="36"/>
          <w:sz w:val="48"/>
          <w:szCs w:val="48"/>
          <w:lang w:eastAsia="ru-RU"/>
        </w:rPr>
        <w:t>О правилах здорового питания для школьников</w:t>
      </w:r>
    </w:p>
    <w:p w:rsidR="0032444D" w:rsidRPr="0032444D" w:rsidRDefault="0032444D" w:rsidP="0032444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Питайтесь каждый день вместе с одноклассниками в школьной столовой</w:t>
      </w:r>
    </w:p>
    <w:p w:rsidR="0032444D" w:rsidRPr="0032444D" w:rsidRDefault="0032444D" w:rsidP="0032444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4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:rsidR="0032444D" w:rsidRPr="0032444D" w:rsidRDefault="0032444D" w:rsidP="0032444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44D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24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Соблюдайте правильный режим питания</w:t>
      </w:r>
    </w:p>
    <w:p w:rsidR="0032444D" w:rsidRPr="0032444D" w:rsidRDefault="0032444D" w:rsidP="0032444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44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Время приема пищи должно быть каждый день одинаковое, это имеет большое значение и способствует заблаговременной подготовке организма к приему пищи.</w:t>
      </w:r>
    </w:p>
    <w:p w:rsidR="0032444D" w:rsidRPr="0032444D" w:rsidRDefault="0032444D" w:rsidP="0032444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4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</w:t>
      </w:r>
    </w:p>
    <w:p w:rsidR="0032444D" w:rsidRPr="0032444D" w:rsidRDefault="0032444D" w:rsidP="0032444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44D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24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пропускайте приемы пищи</w:t>
      </w:r>
    </w:p>
    <w:p w:rsidR="0032444D" w:rsidRPr="0032444D" w:rsidRDefault="0032444D" w:rsidP="0032444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44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правильного развития организма человека важен каждый прием пищи, который имеет свое значение и свой состав. Получайте в школе горячий завтрак и(или) обед.</w:t>
      </w:r>
    </w:p>
    <w:p w:rsidR="0032444D" w:rsidRPr="0032444D" w:rsidRDefault="0032444D" w:rsidP="0032444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4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завтраков в обязательном порядке включает горячее блюдо (каша, запеканка, творожные или яичные блюда) и горячий напиток (чай, какао, кофейный напиток). Дополнительно могут быть добавлены продукты - источники витаминов, микроэлементов и клетчатки (овощи, фрукты, ягоды, орехи, йогурты).</w:t>
      </w:r>
    </w:p>
    <w:p w:rsidR="0032444D" w:rsidRPr="0032444D" w:rsidRDefault="0032444D" w:rsidP="0032444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 обедов включает овощной салат (овощи в нарезке), первое блюдо, второе основное блюдо рубленое или </w:t>
      </w:r>
      <w:proofErr w:type="spellStart"/>
      <w:r w:rsidRPr="0032444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цельнокусковое</w:t>
      </w:r>
      <w:proofErr w:type="spellEnd"/>
      <w:r w:rsidRPr="00324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мяса или рыбы), гарнир (овощной или крупяной), напиток (компот, кисель).</w:t>
      </w:r>
    </w:p>
    <w:p w:rsidR="0032444D" w:rsidRPr="0032444D" w:rsidRDefault="0032444D" w:rsidP="0032444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44D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24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Следуйте принципам здорового питания и воспитывайте правильные пищевые привычки</w:t>
      </w:r>
    </w:p>
    <w:p w:rsidR="0032444D" w:rsidRPr="0032444D" w:rsidRDefault="0032444D" w:rsidP="0032444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4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Соблюдайте режим питания – не реже 5 раз в день (основные приемы пищи – завтрак, обед и ужин; дополнительные приемы пищи – второй завтрак, полдник и второй ужин).</w:t>
      </w:r>
    </w:p>
    <w:p w:rsidR="0032444D" w:rsidRPr="0032444D" w:rsidRDefault="0032444D" w:rsidP="0032444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4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переедайте на ночь – калорийность ужина не должна превышать 25 % от суточной калорийности.</w:t>
      </w:r>
    </w:p>
    <w:p w:rsidR="0032444D" w:rsidRPr="0032444D" w:rsidRDefault="0032444D" w:rsidP="0032444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Обогащайте привычную структуру питания блюдами и продуктами с повышенным содержанием витаминов и микроэлементов (блюда с добавлением </w:t>
      </w:r>
      <w:proofErr w:type="spellStart"/>
      <w:r w:rsidRPr="003244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микрозелени</w:t>
      </w:r>
      <w:proofErr w:type="spellEnd"/>
      <w:r w:rsidRPr="0032444D">
        <w:rPr>
          <w:rFonts w:ascii="Times New Roman" w:eastAsia="Times New Roman" w:hAnsi="Times New Roman" w:cs="Times New Roman"/>
          <w:sz w:val="24"/>
          <w:szCs w:val="24"/>
          <w:lang w:eastAsia="ru-RU"/>
        </w:rPr>
        <w:t>, ягод, меда, обогащенный витаминами и микроэлементами хлеб, кисломолочная продукция).</w:t>
      </w:r>
    </w:p>
    <w:p w:rsidR="0032444D" w:rsidRPr="0032444D" w:rsidRDefault="0032444D" w:rsidP="0032444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Отдавайте предпочтение блюдам тушеным, отварным, </w:t>
      </w:r>
      <w:proofErr w:type="spellStart"/>
      <w:r w:rsidRPr="003244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приготовленым</w:t>
      </w:r>
      <w:proofErr w:type="spellEnd"/>
      <w:r w:rsidRPr="00324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пару, </w:t>
      </w:r>
      <w:proofErr w:type="spellStart"/>
      <w:r w:rsidRPr="003244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запеченым</w:t>
      </w:r>
      <w:proofErr w:type="spellEnd"/>
      <w:r w:rsidRPr="00324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2444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пассерованным</w:t>
      </w:r>
      <w:proofErr w:type="spellEnd"/>
      <w:r w:rsidRPr="00324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припущенным блюдам.</w:t>
      </w:r>
    </w:p>
    <w:p w:rsidR="0032444D" w:rsidRPr="0032444D" w:rsidRDefault="0032444D" w:rsidP="0032444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4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Сократите количество сахара до двух столовых ложек в день, соли - до 1 чайной ложки в день. Не досаливайте блюда, уберите солонку со стола.</w:t>
      </w:r>
    </w:p>
    <w:p w:rsidR="0032444D" w:rsidRPr="0032444D" w:rsidRDefault="0032444D" w:rsidP="0032444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44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Исключите из рациона питания продукты с усилителями вкуса и красителями, продукты источники большого количества соли (колбасные изделия и консервы).</w:t>
      </w:r>
    </w:p>
    <w:p w:rsidR="0032444D" w:rsidRPr="0032444D" w:rsidRDefault="0032444D" w:rsidP="0032444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4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Сократите до минимума потребление продуктов-источников сахара (конфеты, шоколад, вафли, печенье, коржики, булочки, кексы). Замените их на фрукты и орехи.</w:t>
      </w:r>
    </w:p>
    <w:p w:rsidR="0032444D" w:rsidRPr="0032444D" w:rsidRDefault="0032444D" w:rsidP="0032444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Мойте руки</w:t>
      </w:r>
    </w:p>
    <w:p w:rsidR="0032444D" w:rsidRPr="0032444D" w:rsidRDefault="0032444D" w:rsidP="0032444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44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Мойте руки перед каждым приемом пищи.</w:t>
      </w:r>
    </w:p>
    <w:p w:rsidR="0032444D" w:rsidRPr="0032444D" w:rsidRDefault="0032444D" w:rsidP="0032444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44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</w:t>
      </w:r>
    </w:p>
    <w:p w:rsidR="0032444D" w:rsidRPr="0032444D" w:rsidRDefault="0032444D" w:rsidP="00324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44D">
        <w:rPr>
          <w:rFonts w:ascii="Times New Roman" w:eastAsia="Times New Roman" w:hAnsi="Times New Roman" w:cs="Times New Roman"/>
          <w:noProof/>
          <w:color w:val="306AFD"/>
          <w:sz w:val="24"/>
          <w:szCs w:val="24"/>
          <w:lang w:eastAsia="ru-RU"/>
        </w:rPr>
        <w:drawing>
          <wp:inline distT="0" distB="0" distL="0" distR="0" wp14:anchorId="2D1B4221" wp14:editId="394411D9">
            <wp:extent cx="6120000" cy="4326775"/>
            <wp:effectExtent l="0" t="0" r="0" b="0"/>
            <wp:docPr id="1" name="Рисунок 1" descr="https://shkola2langepas-r86.gosweb.gosuslugi.ru/netcat_files/196/4737/A4_5_pravil_1980x1400px_1_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2langepas-r86.gosweb.gosuslugi.ru/netcat_files/196/4737/A4_5_pravil_1980x1400px_1_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432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4D" w:rsidRDefault="0032444D" w:rsidP="0032444D">
      <w:pPr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 w:rsidRPr="0032444D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br/>
      </w:r>
    </w:p>
    <w:p w:rsidR="0032444D" w:rsidRDefault="0032444D" w:rsidP="0032444D">
      <w:pPr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</w:p>
    <w:p w:rsidR="0032444D" w:rsidRDefault="0032444D" w:rsidP="0032444D">
      <w:pPr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</w:p>
    <w:p w:rsidR="0032444D" w:rsidRPr="0032444D" w:rsidRDefault="0032444D" w:rsidP="0032444D">
      <w:pPr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32444D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lastRenderedPageBreak/>
        <w:t> Расстройство пищевого поведения</w:t>
      </w:r>
    </w:p>
    <w:p w:rsidR="0032444D" w:rsidRPr="0032444D" w:rsidRDefault="0032444D" w:rsidP="00324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4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C4ADEE" wp14:editId="55F0B356">
            <wp:extent cx="6120000" cy="4077281"/>
            <wp:effectExtent l="0" t="0" r="0" b="0"/>
            <wp:docPr id="2" name="Рисунок 2" descr="https://shkola2langepas-r86.gosweb.gosuslugi.ru/netcat_files/196/4741/Narusheniya_pishh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kola2langepas-r86.gosweb.gosuslugi.ru/netcat_files/196/4741/Narusheniya_pishhev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407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4D" w:rsidRPr="0032444D" w:rsidRDefault="0032444D" w:rsidP="00324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44D">
        <w:rPr>
          <w:rFonts w:ascii="Times New Roman" w:eastAsia="Times New Roman" w:hAnsi="Times New Roman" w:cs="Times New Roman"/>
          <w:sz w:val="24"/>
          <w:szCs w:val="24"/>
          <w:lang w:eastAsia="ru-RU"/>
        </w:rPr>
        <w:t>РПП — следствие психологического дисбаланса. Примерно с 10-13 лет дети особенно восприимчивы к оценкам окружающих и критичны к собственной привлекательности. Если у ребенка сформировалась невысокая самооценка, то озабоченность внешним видом может перейти на первый план. В результате он оказывается в зоне риска развития расстройства пищевого поведения.</w:t>
      </w:r>
    </w:p>
    <w:p w:rsidR="0032444D" w:rsidRPr="0032444D" w:rsidRDefault="0032444D" w:rsidP="0032444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4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предотвратить появление</w:t>
      </w:r>
      <w:hyperlink r:id="rId7" w:history="1">
        <w:r w:rsidRPr="0032444D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 РПП</w:t>
        </w:r>
      </w:hyperlink>
      <w:r w:rsidRPr="003244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2444D">
        <w:rPr>
          <w:rFonts w:ascii="Times New Roman" w:eastAsia="Times New Roman" w:hAnsi="Times New Roman" w:cs="Times New Roman"/>
          <w:sz w:val="24"/>
          <w:szCs w:val="24"/>
          <w:lang w:eastAsia="ru-RU"/>
        </w:rPr>
        <w:t>РПП</w:t>
      </w:r>
      <w:proofErr w:type="spellEnd"/>
      <w:r w:rsidRPr="00324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следствие психологического дисбаланса, поэтому с детства нужно прививать правильное отношение к еде и здоровое восприятие собственного тела. Однако практика показывает, что ни особенности воспитания, ни психологический климат не могут на 100% защитить от этого заболевания. К врачу приходят люди с абсолютно</w:t>
      </w:r>
      <w:r w:rsidRPr="003244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одинаковыми симптомами, хотя ситуации в семьях очень разные.</w:t>
      </w:r>
    </w:p>
    <w:p w:rsidR="0032444D" w:rsidRPr="0032444D" w:rsidRDefault="0032444D" w:rsidP="0032444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4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 сделать вывод: универсальных методов предотвращения РПП не существует. Нужно внимательно следить за поведением ребенка и постараться выстроить с ним максимально доверительные отношения. Тогда он не будет бояться поделиться своими переживаниями или попросить помощи, если столкнется с проблемой. Это</w:t>
      </w:r>
      <w:r w:rsidRPr="003244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позволит родителям вовремя отреагировать на изменения е пищевом поведении и при первых же тревожных симптомах обратиться за консультацией к специалисту.</w:t>
      </w:r>
    </w:p>
    <w:p w:rsidR="0032444D" w:rsidRPr="0032444D" w:rsidRDefault="0032444D" w:rsidP="0032444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44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опасно РПП у подростков</w:t>
      </w:r>
    </w:p>
    <w:p w:rsidR="0032444D" w:rsidRPr="0032444D" w:rsidRDefault="0032444D" w:rsidP="0032444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44D">
        <w:rPr>
          <w:rFonts w:ascii="Times New Roman" w:eastAsia="Times New Roman" w:hAnsi="Times New Roman" w:cs="Times New Roman"/>
          <w:sz w:val="24"/>
          <w:szCs w:val="24"/>
          <w:lang w:eastAsia="ru-RU"/>
        </w:rPr>
        <w:t>РПП опасно в любом возрасте, однако организм подростка живее реагирует на колебания в режиме питания и отвечает на них более серьезными последствиями:</w:t>
      </w:r>
    </w:p>
    <w:p w:rsidR="0032444D" w:rsidRPr="0032444D" w:rsidRDefault="0032444D" w:rsidP="0032444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44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 </w:t>
      </w:r>
      <w:hyperlink r:id="rId8" w:history="1">
        <w:r w:rsidRPr="0032444D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п</w:t>
        </w:r>
      </w:hyperlink>
      <w:r w:rsidRPr="0032444D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анорексии — нарушения сердечного ритма, панкреатит, аменорея, увеличение слюнных желез, сбои в работе всех внутренних органов:</w:t>
      </w:r>
    </w:p>
    <w:p w:rsidR="0032444D" w:rsidRPr="0032444D" w:rsidRDefault="0032444D" w:rsidP="0032444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4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    при </w:t>
      </w:r>
      <w:proofErr w:type="spellStart"/>
      <w:r w:rsidRPr="003244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компульсивном</w:t>
      </w:r>
      <w:proofErr w:type="spellEnd"/>
      <w:r w:rsidRPr="00324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переедании — избыточный вес и связанные с ним заболевания;</w:t>
      </w:r>
    </w:p>
    <w:p w:rsidR="0032444D" w:rsidRPr="0032444D" w:rsidRDefault="0032444D" w:rsidP="0032444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44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 при булимии — эрозии и язвы желудка, разрывы пищевода, нарушения работы поджелудочной железы, печени и кишечника. Если при этом используется очищение при помощи слабительных, возникает снижение тонуса стенок толстого кишечника, а мочегонные средства приводят к снижению функции почек.</w:t>
      </w:r>
    </w:p>
    <w:p w:rsidR="0032444D" w:rsidRPr="0032444D" w:rsidRDefault="0032444D" w:rsidP="0032444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44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установить наличие РПП и предотвратить его губительные последствия без профессиональной помощи невозможно. Валено не заниматься самолечением и не ждать, что проблема уйдет сама. Только своевременная помощь специалиста позволит вернуть здоровье </w:t>
      </w:r>
      <w:hyperlink r:id="rId9" w:history="1">
        <w:r w:rsidRPr="0032444D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пациенту</w:t>
        </w:r>
      </w:hyperlink>
      <w:r w:rsidRPr="003244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66BF" w:rsidRDefault="00E066BF"/>
    <w:sectPr w:rsidR="00E066BF" w:rsidSect="004E663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30"/>
    <w:rsid w:val="001D0530"/>
    <w:rsid w:val="0032444D"/>
    <w:rsid w:val="004E6639"/>
    <w:rsid w:val="00E0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8616"/>
  <w15:chartTrackingRefBased/>
  <w15:docId w15:val="{87C86E9C-7473-4A37-A272-13D0BAD3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6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73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5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2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95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29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2langepas-r86.gosweb.gosuslugi.ru/roditelyam-i-uchenikam/novosti/novosti-193_246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kola2langepas-r86.gosweb.gosuslugi.ru/roditelyam-i-uchenikam/novosti/novosti-193_24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rospotrebnadzor.ru/about/info/news/news_details.php?ELEMENT_ID=15381" TargetMode="External"/><Relationship Id="rId9" Type="http://schemas.openxmlformats.org/officeDocument/2006/relationships/hyperlink" Target="https://shkola2langepas-r86.gosweb.gosuslugi.ru/roditelyam-i-uchenikam/novosti/novosti-193_24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823</Words>
  <Characters>4696</Characters>
  <Application>Microsoft Office Word</Application>
  <DocSecurity>0</DocSecurity>
  <Lines>39</Lines>
  <Paragraphs>11</Paragraphs>
  <ScaleCrop>false</ScaleCrop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2023-07-21T06:24:00Z</dcterms:created>
  <dcterms:modified xsi:type="dcterms:W3CDTF">2023-07-21T06:25:00Z</dcterms:modified>
</cp:coreProperties>
</file>